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290" w:rsidRPr="00876B8A" w:rsidRDefault="002838D8" w:rsidP="00876B8A">
      <w:pPr>
        <w:spacing w:after="0" w:line="240" w:lineRule="auto"/>
        <w:jc w:val="center"/>
        <w:rPr>
          <w:rFonts w:ascii="Times New Roman" w:hAnsi="Times New Roman"/>
          <w:sz w:val="28"/>
          <w:szCs w:val="28"/>
        </w:rPr>
      </w:pPr>
      <w:r w:rsidRPr="00876B8A">
        <w:rPr>
          <w:rFonts w:ascii="Times New Roman" w:hAnsi="Times New Roman"/>
          <w:b/>
          <w:noProof/>
          <w:sz w:val="28"/>
          <w:szCs w:val="28"/>
        </w:rPr>
        <w:drawing>
          <wp:inline distT="0" distB="0" distL="0" distR="0">
            <wp:extent cx="542925" cy="8858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885825"/>
                    </a:xfrm>
                    <a:prstGeom prst="rect">
                      <a:avLst/>
                    </a:prstGeom>
                    <a:noFill/>
                    <a:ln>
                      <a:noFill/>
                    </a:ln>
                  </pic:spPr>
                </pic:pic>
              </a:graphicData>
            </a:graphic>
          </wp:inline>
        </w:drawing>
      </w:r>
    </w:p>
    <w:p w:rsidR="00D37290" w:rsidRPr="00876B8A" w:rsidRDefault="005B777F" w:rsidP="00876B8A">
      <w:pPr>
        <w:spacing w:after="0" w:line="240" w:lineRule="auto"/>
        <w:jc w:val="center"/>
        <w:rPr>
          <w:rFonts w:ascii="Times New Roman" w:hAnsi="Times New Roman"/>
          <w:sz w:val="32"/>
          <w:szCs w:val="32"/>
        </w:rPr>
      </w:pPr>
      <w:r w:rsidRPr="00876B8A">
        <w:rPr>
          <w:rFonts w:ascii="Times New Roman" w:hAnsi="Times New Roman"/>
          <w:sz w:val="32"/>
          <w:szCs w:val="32"/>
        </w:rPr>
        <w:t>Совет депутатов</w:t>
      </w:r>
    </w:p>
    <w:p w:rsidR="00D37290" w:rsidRPr="00876B8A" w:rsidRDefault="00D37290" w:rsidP="00876B8A">
      <w:pPr>
        <w:spacing w:after="0" w:line="240" w:lineRule="auto"/>
        <w:jc w:val="center"/>
        <w:rPr>
          <w:rFonts w:ascii="Times New Roman" w:hAnsi="Times New Roman"/>
          <w:sz w:val="32"/>
          <w:szCs w:val="32"/>
        </w:rPr>
      </w:pPr>
      <w:r w:rsidRPr="00876B8A">
        <w:rPr>
          <w:rFonts w:ascii="Times New Roman" w:hAnsi="Times New Roman"/>
          <w:sz w:val="32"/>
          <w:szCs w:val="32"/>
        </w:rPr>
        <w:t xml:space="preserve">Ковернинского муниципального </w:t>
      </w:r>
      <w:r w:rsidR="005B777F" w:rsidRPr="00876B8A">
        <w:rPr>
          <w:rFonts w:ascii="Times New Roman" w:hAnsi="Times New Roman"/>
          <w:sz w:val="32"/>
          <w:szCs w:val="32"/>
        </w:rPr>
        <w:t>округа</w:t>
      </w:r>
    </w:p>
    <w:p w:rsidR="00D37290" w:rsidRPr="00876B8A" w:rsidRDefault="00D37290" w:rsidP="00876B8A">
      <w:pPr>
        <w:spacing w:after="0" w:line="240" w:lineRule="auto"/>
        <w:jc w:val="center"/>
        <w:rPr>
          <w:rFonts w:ascii="Times New Roman" w:hAnsi="Times New Roman"/>
          <w:sz w:val="32"/>
          <w:szCs w:val="32"/>
        </w:rPr>
      </w:pPr>
      <w:r w:rsidRPr="00876B8A">
        <w:rPr>
          <w:rFonts w:ascii="Times New Roman" w:hAnsi="Times New Roman"/>
          <w:sz w:val="32"/>
          <w:szCs w:val="32"/>
        </w:rPr>
        <w:t>Нижегородской области</w:t>
      </w:r>
    </w:p>
    <w:p w:rsidR="00D37290" w:rsidRPr="00876B8A" w:rsidRDefault="00D37290" w:rsidP="00876B8A">
      <w:pPr>
        <w:spacing w:after="0" w:line="240" w:lineRule="auto"/>
        <w:jc w:val="center"/>
        <w:rPr>
          <w:rFonts w:ascii="Times New Roman" w:hAnsi="Times New Roman"/>
          <w:b/>
          <w:sz w:val="48"/>
          <w:szCs w:val="48"/>
        </w:rPr>
      </w:pPr>
    </w:p>
    <w:p w:rsidR="00D37290" w:rsidRPr="00876B8A" w:rsidRDefault="00D37290" w:rsidP="00876B8A">
      <w:pPr>
        <w:spacing w:after="0" w:line="240" w:lineRule="auto"/>
        <w:jc w:val="center"/>
        <w:rPr>
          <w:rFonts w:ascii="Times New Roman" w:hAnsi="Times New Roman"/>
          <w:b/>
          <w:sz w:val="44"/>
          <w:szCs w:val="44"/>
        </w:rPr>
      </w:pPr>
      <w:r w:rsidRPr="00876B8A">
        <w:rPr>
          <w:rFonts w:ascii="Times New Roman" w:hAnsi="Times New Roman"/>
          <w:b/>
          <w:sz w:val="44"/>
          <w:szCs w:val="44"/>
        </w:rPr>
        <w:t>Р Е Ш Е Н И Е</w:t>
      </w:r>
    </w:p>
    <w:p w:rsidR="00D37290" w:rsidRPr="00876B8A" w:rsidRDefault="00D37290" w:rsidP="00876B8A">
      <w:pPr>
        <w:spacing w:after="0" w:line="240" w:lineRule="auto"/>
        <w:jc w:val="center"/>
        <w:rPr>
          <w:rFonts w:ascii="Times New Roman" w:hAnsi="Times New Roman"/>
          <w:b/>
          <w:sz w:val="28"/>
          <w:szCs w:val="28"/>
        </w:rPr>
      </w:pPr>
    </w:p>
    <w:p w:rsidR="00D37290" w:rsidRPr="00876B8A" w:rsidRDefault="004B3200" w:rsidP="00876B8A">
      <w:pPr>
        <w:spacing w:after="0" w:line="240" w:lineRule="auto"/>
        <w:jc w:val="center"/>
        <w:rPr>
          <w:rFonts w:ascii="Times New Roman" w:hAnsi="Times New Roman"/>
          <w:sz w:val="28"/>
          <w:szCs w:val="28"/>
        </w:rPr>
      </w:pPr>
      <w:r w:rsidRPr="00876B8A">
        <w:rPr>
          <w:rFonts w:ascii="Times New Roman" w:hAnsi="Times New Roman"/>
          <w:sz w:val="28"/>
          <w:szCs w:val="28"/>
        </w:rPr>
        <w:t xml:space="preserve"> от </w:t>
      </w:r>
      <w:r w:rsidR="00F11496">
        <w:rPr>
          <w:rFonts w:ascii="Times New Roman" w:hAnsi="Times New Roman"/>
          <w:sz w:val="28"/>
          <w:szCs w:val="28"/>
        </w:rPr>
        <w:t xml:space="preserve">28 </w:t>
      </w:r>
      <w:r w:rsidR="001D2208">
        <w:rPr>
          <w:rFonts w:ascii="Times New Roman" w:hAnsi="Times New Roman"/>
          <w:sz w:val="28"/>
          <w:szCs w:val="28"/>
        </w:rPr>
        <w:t>мая</w:t>
      </w:r>
      <w:r w:rsidR="00D37290" w:rsidRPr="00876B8A">
        <w:rPr>
          <w:rFonts w:ascii="Times New Roman" w:hAnsi="Times New Roman"/>
          <w:sz w:val="28"/>
          <w:szCs w:val="28"/>
        </w:rPr>
        <w:t xml:space="preserve"> 20</w:t>
      </w:r>
      <w:r w:rsidR="00D44828" w:rsidRPr="00876B8A">
        <w:rPr>
          <w:rFonts w:ascii="Times New Roman" w:hAnsi="Times New Roman"/>
          <w:sz w:val="28"/>
          <w:szCs w:val="28"/>
        </w:rPr>
        <w:t>2</w:t>
      </w:r>
      <w:r w:rsidR="001D2208">
        <w:rPr>
          <w:rFonts w:ascii="Times New Roman" w:hAnsi="Times New Roman"/>
          <w:sz w:val="28"/>
          <w:szCs w:val="28"/>
        </w:rPr>
        <w:t>6</w:t>
      </w:r>
      <w:r w:rsidR="00D37290" w:rsidRPr="00876B8A">
        <w:rPr>
          <w:rFonts w:ascii="Times New Roman" w:hAnsi="Times New Roman"/>
          <w:sz w:val="28"/>
          <w:szCs w:val="28"/>
        </w:rPr>
        <w:t xml:space="preserve"> года</w:t>
      </w:r>
      <w:r w:rsidR="00D37290" w:rsidRPr="00876B8A">
        <w:rPr>
          <w:rFonts w:ascii="Times New Roman" w:hAnsi="Times New Roman"/>
          <w:sz w:val="28"/>
          <w:szCs w:val="28"/>
        </w:rPr>
        <w:tab/>
      </w:r>
      <w:r w:rsidR="00D37290" w:rsidRPr="00876B8A">
        <w:rPr>
          <w:rFonts w:ascii="Times New Roman" w:hAnsi="Times New Roman"/>
          <w:sz w:val="28"/>
          <w:szCs w:val="28"/>
        </w:rPr>
        <w:tab/>
      </w:r>
      <w:r w:rsidR="00D37290" w:rsidRPr="00876B8A">
        <w:rPr>
          <w:rFonts w:ascii="Times New Roman" w:hAnsi="Times New Roman"/>
          <w:sz w:val="28"/>
          <w:szCs w:val="28"/>
        </w:rPr>
        <w:tab/>
      </w:r>
      <w:r w:rsidR="00D37290" w:rsidRPr="00876B8A">
        <w:rPr>
          <w:rFonts w:ascii="Times New Roman" w:hAnsi="Times New Roman"/>
          <w:sz w:val="28"/>
          <w:szCs w:val="28"/>
        </w:rPr>
        <w:tab/>
      </w:r>
      <w:r w:rsidR="00D37290" w:rsidRPr="00876B8A">
        <w:rPr>
          <w:rFonts w:ascii="Times New Roman" w:hAnsi="Times New Roman"/>
          <w:sz w:val="28"/>
          <w:szCs w:val="28"/>
        </w:rPr>
        <w:tab/>
      </w:r>
      <w:r w:rsidR="00D37290" w:rsidRPr="00876B8A">
        <w:rPr>
          <w:rFonts w:ascii="Times New Roman" w:hAnsi="Times New Roman"/>
          <w:sz w:val="28"/>
          <w:szCs w:val="28"/>
        </w:rPr>
        <w:tab/>
      </w:r>
      <w:r w:rsidR="00D37290" w:rsidRPr="00876B8A">
        <w:rPr>
          <w:rFonts w:ascii="Times New Roman" w:hAnsi="Times New Roman"/>
          <w:sz w:val="28"/>
          <w:szCs w:val="28"/>
        </w:rPr>
        <w:tab/>
      </w:r>
      <w:r w:rsidR="00D37290" w:rsidRPr="00876B8A">
        <w:rPr>
          <w:rFonts w:ascii="Times New Roman" w:hAnsi="Times New Roman"/>
          <w:sz w:val="28"/>
          <w:szCs w:val="28"/>
        </w:rPr>
        <w:tab/>
      </w:r>
      <w:r w:rsidR="00D37290" w:rsidRPr="00876B8A">
        <w:rPr>
          <w:rFonts w:ascii="Times New Roman" w:hAnsi="Times New Roman"/>
          <w:sz w:val="28"/>
          <w:szCs w:val="28"/>
        </w:rPr>
        <w:tab/>
        <w:t xml:space="preserve">№ </w:t>
      </w:r>
      <w:r w:rsidR="00F11496">
        <w:rPr>
          <w:rFonts w:ascii="Times New Roman" w:hAnsi="Times New Roman"/>
          <w:sz w:val="28"/>
          <w:szCs w:val="28"/>
        </w:rPr>
        <w:t>37</w:t>
      </w:r>
    </w:p>
    <w:p w:rsidR="00D37290" w:rsidRPr="00876B8A" w:rsidRDefault="00D37290" w:rsidP="00876B8A">
      <w:pPr>
        <w:spacing w:after="0" w:line="240" w:lineRule="auto"/>
        <w:jc w:val="both"/>
        <w:rPr>
          <w:rFonts w:ascii="Times New Roman" w:hAnsi="Times New Roman"/>
          <w:sz w:val="24"/>
          <w:szCs w:val="24"/>
        </w:rPr>
      </w:pPr>
    </w:p>
    <w:p w:rsidR="00D37290" w:rsidRPr="00876B8A" w:rsidRDefault="004D3E7A" w:rsidP="00876B8A">
      <w:pPr>
        <w:spacing w:after="0" w:line="240" w:lineRule="auto"/>
        <w:jc w:val="center"/>
        <w:rPr>
          <w:rFonts w:ascii="Times New Roman" w:hAnsi="Times New Roman"/>
          <w:b/>
          <w:sz w:val="28"/>
          <w:szCs w:val="28"/>
        </w:rPr>
      </w:pPr>
      <w:r w:rsidRPr="00876B8A">
        <w:rPr>
          <w:rFonts w:ascii="Times New Roman" w:hAnsi="Times New Roman"/>
          <w:b/>
          <w:sz w:val="28"/>
          <w:szCs w:val="28"/>
        </w:rPr>
        <w:t>О</w:t>
      </w:r>
      <w:r w:rsidR="00FA3BC0" w:rsidRPr="00876B8A">
        <w:rPr>
          <w:rFonts w:ascii="Times New Roman" w:hAnsi="Times New Roman"/>
          <w:b/>
          <w:sz w:val="28"/>
          <w:szCs w:val="28"/>
        </w:rPr>
        <w:t>б</w:t>
      </w:r>
      <w:r w:rsidRPr="00876B8A">
        <w:rPr>
          <w:rFonts w:ascii="Times New Roman" w:hAnsi="Times New Roman"/>
          <w:b/>
          <w:sz w:val="28"/>
          <w:szCs w:val="28"/>
        </w:rPr>
        <w:t xml:space="preserve"> </w:t>
      </w:r>
      <w:r w:rsidR="001D2208">
        <w:rPr>
          <w:rFonts w:ascii="Times New Roman" w:hAnsi="Times New Roman"/>
          <w:b/>
          <w:sz w:val="28"/>
          <w:szCs w:val="28"/>
        </w:rPr>
        <w:t>информации</w:t>
      </w:r>
      <w:r w:rsidR="00390EDA">
        <w:rPr>
          <w:rFonts w:ascii="Times New Roman" w:hAnsi="Times New Roman"/>
          <w:b/>
          <w:sz w:val="28"/>
          <w:szCs w:val="28"/>
        </w:rPr>
        <w:t xml:space="preserve"> о деятельности и работе администрации </w:t>
      </w:r>
      <w:proofErr w:type="spellStart"/>
      <w:r w:rsidR="00390EDA">
        <w:rPr>
          <w:rFonts w:ascii="Times New Roman" w:hAnsi="Times New Roman"/>
          <w:b/>
          <w:sz w:val="28"/>
          <w:szCs w:val="28"/>
        </w:rPr>
        <w:t>Ковернинского</w:t>
      </w:r>
      <w:proofErr w:type="spellEnd"/>
      <w:r w:rsidR="00390EDA">
        <w:rPr>
          <w:rFonts w:ascii="Times New Roman" w:hAnsi="Times New Roman"/>
          <w:b/>
          <w:sz w:val="28"/>
          <w:szCs w:val="28"/>
        </w:rPr>
        <w:t xml:space="preserve"> муниципального округа Нижегородской области за 2025 год</w:t>
      </w:r>
    </w:p>
    <w:p w:rsidR="004D3E7A" w:rsidRPr="00876B8A" w:rsidRDefault="004D3E7A" w:rsidP="00876B8A">
      <w:pPr>
        <w:spacing w:after="0" w:line="240" w:lineRule="auto"/>
        <w:jc w:val="center"/>
        <w:rPr>
          <w:rFonts w:ascii="Times New Roman" w:hAnsi="Times New Roman"/>
          <w:sz w:val="28"/>
          <w:szCs w:val="28"/>
        </w:rPr>
      </w:pPr>
    </w:p>
    <w:p w:rsidR="00D37290" w:rsidRPr="00876B8A" w:rsidRDefault="00D37290" w:rsidP="00390EDA">
      <w:pPr>
        <w:spacing w:after="0" w:line="240" w:lineRule="auto"/>
        <w:jc w:val="both"/>
        <w:rPr>
          <w:rFonts w:ascii="Times New Roman" w:hAnsi="Times New Roman"/>
          <w:sz w:val="28"/>
          <w:szCs w:val="28"/>
        </w:rPr>
      </w:pPr>
      <w:r w:rsidRPr="00876B8A">
        <w:rPr>
          <w:rFonts w:ascii="Times New Roman" w:hAnsi="Times New Roman"/>
          <w:sz w:val="28"/>
          <w:szCs w:val="28"/>
        </w:rPr>
        <w:tab/>
      </w:r>
      <w:r w:rsidR="001D2208">
        <w:rPr>
          <w:rFonts w:ascii="Times New Roman" w:hAnsi="Times New Roman"/>
          <w:sz w:val="28"/>
          <w:szCs w:val="28"/>
        </w:rPr>
        <w:t>З</w:t>
      </w:r>
      <w:r w:rsidRPr="00876B8A">
        <w:rPr>
          <w:rFonts w:ascii="Times New Roman" w:hAnsi="Times New Roman"/>
          <w:sz w:val="28"/>
          <w:szCs w:val="28"/>
        </w:rPr>
        <w:t xml:space="preserve">аслушав и обсудив </w:t>
      </w:r>
      <w:r w:rsidR="00390EDA" w:rsidRPr="00390EDA">
        <w:rPr>
          <w:rFonts w:ascii="Times New Roman" w:hAnsi="Times New Roman"/>
          <w:sz w:val="28"/>
          <w:szCs w:val="28"/>
        </w:rPr>
        <w:t xml:space="preserve">о деятельности и работе администрации </w:t>
      </w:r>
      <w:proofErr w:type="spellStart"/>
      <w:r w:rsidR="00390EDA" w:rsidRPr="00390EDA">
        <w:rPr>
          <w:rFonts w:ascii="Times New Roman" w:hAnsi="Times New Roman"/>
          <w:sz w:val="28"/>
          <w:szCs w:val="28"/>
        </w:rPr>
        <w:t>Ковернинского</w:t>
      </w:r>
      <w:proofErr w:type="spellEnd"/>
      <w:r w:rsidR="00390EDA" w:rsidRPr="00390EDA">
        <w:rPr>
          <w:rFonts w:ascii="Times New Roman" w:hAnsi="Times New Roman"/>
          <w:sz w:val="28"/>
          <w:szCs w:val="28"/>
        </w:rPr>
        <w:t xml:space="preserve"> муниципального округа Нижегородской области за 2025 год</w:t>
      </w:r>
      <w:bookmarkStart w:id="0" w:name="_GoBack"/>
      <w:bookmarkEnd w:id="0"/>
      <w:r w:rsidR="004D3E7A" w:rsidRPr="00876B8A">
        <w:rPr>
          <w:rFonts w:ascii="Times New Roman" w:hAnsi="Times New Roman"/>
          <w:sz w:val="28"/>
          <w:szCs w:val="28"/>
        </w:rPr>
        <w:t xml:space="preserve"> </w:t>
      </w:r>
      <w:r w:rsidR="005B777F" w:rsidRPr="00876B8A">
        <w:rPr>
          <w:rFonts w:ascii="Times New Roman" w:hAnsi="Times New Roman"/>
          <w:b/>
          <w:sz w:val="28"/>
          <w:szCs w:val="28"/>
        </w:rPr>
        <w:t>Совет депутатов</w:t>
      </w:r>
      <w:r w:rsidRPr="00876B8A">
        <w:rPr>
          <w:rFonts w:ascii="Times New Roman" w:hAnsi="Times New Roman"/>
          <w:sz w:val="28"/>
          <w:szCs w:val="28"/>
        </w:rPr>
        <w:t xml:space="preserve"> </w:t>
      </w:r>
      <w:r w:rsidRPr="00876B8A">
        <w:rPr>
          <w:rFonts w:ascii="Times New Roman" w:hAnsi="Times New Roman"/>
          <w:b/>
          <w:bCs/>
          <w:sz w:val="28"/>
          <w:szCs w:val="28"/>
        </w:rPr>
        <w:t>решил</w:t>
      </w:r>
      <w:r w:rsidRPr="00876B8A">
        <w:rPr>
          <w:rFonts w:ascii="Times New Roman" w:hAnsi="Times New Roman"/>
          <w:sz w:val="28"/>
          <w:szCs w:val="28"/>
        </w:rPr>
        <w:t>:</w:t>
      </w:r>
    </w:p>
    <w:p w:rsidR="00D37290" w:rsidRPr="00876B8A" w:rsidRDefault="00D37290" w:rsidP="00390EDA">
      <w:pPr>
        <w:spacing w:after="0" w:line="240" w:lineRule="auto"/>
        <w:jc w:val="both"/>
        <w:rPr>
          <w:rFonts w:ascii="Times New Roman" w:hAnsi="Times New Roman"/>
          <w:sz w:val="28"/>
          <w:szCs w:val="28"/>
        </w:rPr>
      </w:pPr>
      <w:r w:rsidRPr="00876B8A">
        <w:rPr>
          <w:rFonts w:ascii="Times New Roman" w:hAnsi="Times New Roman"/>
          <w:sz w:val="28"/>
          <w:szCs w:val="28"/>
        </w:rPr>
        <w:tab/>
        <w:t xml:space="preserve">1. </w:t>
      </w:r>
      <w:r w:rsidR="001D2208">
        <w:rPr>
          <w:rFonts w:ascii="Times New Roman" w:hAnsi="Times New Roman"/>
          <w:sz w:val="28"/>
          <w:szCs w:val="28"/>
        </w:rPr>
        <w:t>И</w:t>
      </w:r>
      <w:r w:rsidR="001D2208" w:rsidRPr="001D2208">
        <w:rPr>
          <w:rFonts w:ascii="Times New Roman" w:hAnsi="Times New Roman"/>
          <w:sz w:val="28"/>
          <w:szCs w:val="28"/>
        </w:rPr>
        <w:t>нформаци</w:t>
      </w:r>
      <w:r w:rsidR="001D2208">
        <w:rPr>
          <w:rFonts w:ascii="Times New Roman" w:hAnsi="Times New Roman"/>
          <w:sz w:val="28"/>
          <w:szCs w:val="28"/>
        </w:rPr>
        <w:t>ю</w:t>
      </w:r>
      <w:r w:rsidR="001D2208" w:rsidRPr="001D2208">
        <w:rPr>
          <w:rFonts w:ascii="Times New Roman" w:hAnsi="Times New Roman"/>
          <w:sz w:val="28"/>
          <w:szCs w:val="28"/>
        </w:rPr>
        <w:t xml:space="preserve"> </w:t>
      </w:r>
      <w:r w:rsidR="00390EDA" w:rsidRPr="00390EDA">
        <w:rPr>
          <w:rFonts w:ascii="Times New Roman" w:hAnsi="Times New Roman"/>
          <w:sz w:val="28"/>
          <w:szCs w:val="28"/>
        </w:rPr>
        <w:t xml:space="preserve">о деятельности и работе администрации </w:t>
      </w:r>
      <w:proofErr w:type="spellStart"/>
      <w:r w:rsidR="00390EDA" w:rsidRPr="00390EDA">
        <w:rPr>
          <w:rFonts w:ascii="Times New Roman" w:hAnsi="Times New Roman"/>
          <w:sz w:val="28"/>
          <w:szCs w:val="28"/>
        </w:rPr>
        <w:t>Ковернинского</w:t>
      </w:r>
      <w:proofErr w:type="spellEnd"/>
      <w:r w:rsidR="00390EDA" w:rsidRPr="00390EDA">
        <w:rPr>
          <w:rFonts w:ascii="Times New Roman" w:hAnsi="Times New Roman"/>
          <w:sz w:val="28"/>
          <w:szCs w:val="28"/>
        </w:rPr>
        <w:t xml:space="preserve"> муниципального округа Нижегородской области за 2025 год</w:t>
      </w:r>
      <w:r w:rsidR="00390EDA">
        <w:rPr>
          <w:rFonts w:ascii="Times New Roman" w:hAnsi="Times New Roman"/>
          <w:sz w:val="28"/>
          <w:szCs w:val="28"/>
        </w:rPr>
        <w:t xml:space="preserve"> </w:t>
      </w:r>
      <w:r w:rsidRPr="00876B8A">
        <w:rPr>
          <w:rFonts w:ascii="Times New Roman" w:hAnsi="Times New Roman"/>
          <w:sz w:val="28"/>
          <w:szCs w:val="28"/>
        </w:rPr>
        <w:t>принять к сведению (прилагается).</w:t>
      </w:r>
    </w:p>
    <w:p w:rsidR="00D37290" w:rsidRPr="00876B8A" w:rsidRDefault="00D37290" w:rsidP="00390EDA">
      <w:pPr>
        <w:spacing w:after="0" w:line="240" w:lineRule="auto"/>
        <w:jc w:val="both"/>
        <w:rPr>
          <w:rFonts w:ascii="Times New Roman" w:hAnsi="Times New Roman"/>
          <w:sz w:val="28"/>
          <w:szCs w:val="28"/>
        </w:rPr>
      </w:pPr>
      <w:r w:rsidRPr="00876B8A">
        <w:rPr>
          <w:rFonts w:ascii="Times New Roman" w:hAnsi="Times New Roman"/>
          <w:sz w:val="28"/>
          <w:szCs w:val="28"/>
        </w:rPr>
        <w:tab/>
      </w:r>
      <w:r w:rsidR="001D2208">
        <w:rPr>
          <w:rFonts w:ascii="Times New Roman" w:hAnsi="Times New Roman"/>
          <w:sz w:val="28"/>
          <w:szCs w:val="28"/>
        </w:rPr>
        <w:t>2</w:t>
      </w:r>
      <w:r w:rsidRPr="00876B8A">
        <w:rPr>
          <w:rFonts w:ascii="Times New Roman" w:hAnsi="Times New Roman"/>
          <w:sz w:val="28"/>
          <w:szCs w:val="28"/>
        </w:rPr>
        <w:t xml:space="preserve">. Опубликовать настоящее решение в газете «Ковернинские новости» и разместить на сайте </w:t>
      </w:r>
      <w:r w:rsidR="005B777F" w:rsidRPr="00876B8A">
        <w:rPr>
          <w:rFonts w:ascii="Times New Roman" w:hAnsi="Times New Roman"/>
          <w:sz w:val="28"/>
          <w:szCs w:val="28"/>
        </w:rPr>
        <w:t>а</w:t>
      </w:r>
      <w:r w:rsidRPr="00876B8A">
        <w:rPr>
          <w:rFonts w:ascii="Times New Roman" w:hAnsi="Times New Roman"/>
          <w:sz w:val="28"/>
          <w:szCs w:val="28"/>
        </w:rPr>
        <w:t xml:space="preserve">дминистрации Ковернинского муниципального </w:t>
      </w:r>
      <w:r w:rsidR="005B777F" w:rsidRPr="00876B8A">
        <w:rPr>
          <w:rFonts w:ascii="Times New Roman" w:hAnsi="Times New Roman"/>
          <w:sz w:val="28"/>
          <w:szCs w:val="28"/>
        </w:rPr>
        <w:t>округа</w:t>
      </w:r>
      <w:r w:rsidRPr="00876B8A">
        <w:rPr>
          <w:rFonts w:ascii="Times New Roman" w:hAnsi="Times New Roman"/>
          <w:sz w:val="28"/>
          <w:szCs w:val="28"/>
        </w:rPr>
        <w:t>.</w:t>
      </w:r>
    </w:p>
    <w:p w:rsidR="00D37290" w:rsidRPr="00876B8A" w:rsidRDefault="00D37290" w:rsidP="00390EDA">
      <w:pPr>
        <w:spacing w:after="0" w:line="240" w:lineRule="auto"/>
        <w:jc w:val="both"/>
        <w:rPr>
          <w:rFonts w:ascii="Times New Roman" w:hAnsi="Times New Roman"/>
          <w:sz w:val="28"/>
          <w:szCs w:val="28"/>
        </w:rPr>
      </w:pPr>
      <w:r w:rsidRPr="00876B8A">
        <w:rPr>
          <w:rFonts w:ascii="Times New Roman" w:hAnsi="Times New Roman"/>
          <w:sz w:val="28"/>
          <w:szCs w:val="28"/>
        </w:rPr>
        <w:tab/>
      </w:r>
    </w:p>
    <w:p w:rsidR="00D37290" w:rsidRPr="00876B8A" w:rsidRDefault="00D37290" w:rsidP="00876B8A">
      <w:pPr>
        <w:spacing w:after="0" w:line="240" w:lineRule="auto"/>
        <w:jc w:val="both"/>
        <w:rPr>
          <w:rFonts w:ascii="Times New Roman" w:hAnsi="Times New Roman"/>
          <w:sz w:val="28"/>
          <w:szCs w:val="28"/>
        </w:rPr>
      </w:pPr>
    </w:p>
    <w:tbl>
      <w:tblPr>
        <w:tblW w:w="9541" w:type="dxa"/>
        <w:jc w:val="center"/>
        <w:tblLook w:val="04A0" w:firstRow="1" w:lastRow="0" w:firstColumn="1" w:lastColumn="0" w:noHBand="0" w:noVBand="1"/>
      </w:tblPr>
      <w:tblGrid>
        <w:gridCol w:w="4630"/>
        <w:gridCol w:w="4911"/>
      </w:tblGrid>
      <w:tr w:rsidR="00D37290" w:rsidRPr="00876B8A" w:rsidTr="001D2208">
        <w:trPr>
          <w:trHeight w:val="457"/>
          <w:jc w:val="center"/>
        </w:trPr>
        <w:tc>
          <w:tcPr>
            <w:tcW w:w="4630" w:type="dxa"/>
          </w:tcPr>
          <w:p w:rsidR="00D37290" w:rsidRPr="00876B8A" w:rsidRDefault="00D37290" w:rsidP="00876B8A">
            <w:pPr>
              <w:autoSpaceDE w:val="0"/>
              <w:autoSpaceDN w:val="0"/>
              <w:adjustRightInd w:val="0"/>
              <w:spacing w:after="0" w:line="240" w:lineRule="auto"/>
              <w:jc w:val="center"/>
              <w:rPr>
                <w:rFonts w:ascii="Times New Roman" w:hAnsi="Times New Roman"/>
                <w:sz w:val="28"/>
                <w:szCs w:val="28"/>
              </w:rPr>
            </w:pPr>
            <w:r w:rsidRPr="00876B8A">
              <w:rPr>
                <w:rFonts w:ascii="Times New Roman" w:hAnsi="Times New Roman"/>
                <w:sz w:val="28"/>
                <w:szCs w:val="28"/>
              </w:rPr>
              <w:t xml:space="preserve">Председатель </w:t>
            </w:r>
            <w:r w:rsidR="005B777F" w:rsidRPr="00876B8A">
              <w:rPr>
                <w:rFonts w:ascii="Times New Roman" w:hAnsi="Times New Roman"/>
                <w:sz w:val="28"/>
                <w:szCs w:val="28"/>
              </w:rPr>
              <w:t>Совета депутатов</w:t>
            </w:r>
          </w:p>
          <w:p w:rsidR="00D37290" w:rsidRPr="00876B8A" w:rsidRDefault="00D37290" w:rsidP="00876B8A">
            <w:pPr>
              <w:spacing w:after="0" w:line="240" w:lineRule="auto"/>
              <w:jc w:val="center"/>
              <w:rPr>
                <w:rFonts w:ascii="Times New Roman" w:hAnsi="Times New Roman"/>
                <w:sz w:val="28"/>
                <w:szCs w:val="28"/>
              </w:rPr>
            </w:pPr>
            <w:r w:rsidRPr="00876B8A">
              <w:rPr>
                <w:rFonts w:ascii="Times New Roman" w:hAnsi="Times New Roman"/>
                <w:sz w:val="28"/>
                <w:szCs w:val="28"/>
              </w:rPr>
              <w:t>______________________________</w:t>
            </w:r>
          </w:p>
          <w:p w:rsidR="00D37290" w:rsidRPr="00876B8A" w:rsidRDefault="005B777F" w:rsidP="00876B8A">
            <w:pPr>
              <w:spacing w:after="0" w:line="240" w:lineRule="auto"/>
              <w:jc w:val="center"/>
              <w:rPr>
                <w:rFonts w:ascii="Times New Roman" w:hAnsi="Times New Roman"/>
                <w:sz w:val="28"/>
                <w:szCs w:val="28"/>
              </w:rPr>
            </w:pPr>
            <w:r w:rsidRPr="00876B8A">
              <w:rPr>
                <w:rFonts w:ascii="Times New Roman" w:hAnsi="Times New Roman"/>
                <w:sz w:val="28"/>
                <w:szCs w:val="28"/>
              </w:rPr>
              <w:t>С.В.Галкин</w:t>
            </w:r>
          </w:p>
          <w:p w:rsidR="00D37290" w:rsidRPr="00876B8A" w:rsidRDefault="00D37290" w:rsidP="00876B8A">
            <w:pPr>
              <w:autoSpaceDE w:val="0"/>
              <w:autoSpaceDN w:val="0"/>
              <w:adjustRightInd w:val="0"/>
              <w:spacing w:after="0" w:line="240" w:lineRule="auto"/>
              <w:jc w:val="center"/>
              <w:rPr>
                <w:rFonts w:ascii="Times New Roman" w:hAnsi="Times New Roman"/>
                <w:sz w:val="28"/>
                <w:szCs w:val="28"/>
              </w:rPr>
            </w:pPr>
          </w:p>
        </w:tc>
        <w:tc>
          <w:tcPr>
            <w:tcW w:w="4911" w:type="dxa"/>
          </w:tcPr>
          <w:p w:rsidR="00D37290" w:rsidRPr="00876B8A" w:rsidRDefault="001D2208" w:rsidP="001D2208">
            <w:pPr>
              <w:autoSpaceDE w:val="0"/>
              <w:autoSpaceDN w:val="0"/>
              <w:adjustRightInd w:val="0"/>
              <w:spacing w:after="0" w:line="240" w:lineRule="auto"/>
              <w:rPr>
                <w:rFonts w:ascii="Times New Roman" w:hAnsi="Times New Roman"/>
                <w:sz w:val="28"/>
                <w:szCs w:val="28"/>
              </w:rPr>
            </w:pPr>
            <w:proofErr w:type="spellStart"/>
            <w:r>
              <w:rPr>
                <w:rFonts w:ascii="Times New Roman" w:hAnsi="Times New Roman"/>
                <w:sz w:val="28"/>
                <w:szCs w:val="28"/>
              </w:rPr>
              <w:t>Врип</w:t>
            </w:r>
            <w:proofErr w:type="spellEnd"/>
            <w:r>
              <w:rPr>
                <w:rFonts w:ascii="Times New Roman" w:hAnsi="Times New Roman"/>
                <w:sz w:val="28"/>
                <w:szCs w:val="28"/>
              </w:rPr>
              <w:t xml:space="preserve"> г</w:t>
            </w:r>
            <w:r w:rsidR="00D37290" w:rsidRPr="00876B8A">
              <w:rPr>
                <w:rFonts w:ascii="Times New Roman" w:hAnsi="Times New Roman"/>
                <w:sz w:val="28"/>
                <w:szCs w:val="28"/>
              </w:rPr>
              <w:t>лав</w:t>
            </w:r>
            <w:r>
              <w:rPr>
                <w:rFonts w:ascii="Times New Roman" w:hAnsi="Times New Roman"/>
                <w:sz w:val="28"/>
                <w:szCs w:val="28"/>
              </w:rPr>
              <w:t>ы</w:t>
            </w:r>
            <w:r w:rsidR="00D37290" w:rsidRPr="00876B8A">
              <w:rPr>
                <w:rFonts w:ascii="Times New Roman" w:hAnsi="Times New Roman"/>
                <w:sz w:val="28"/>
                <w:szCs w:val="28"/>
              </w:rPr>
              <w:t xml:space="preserve"> местного самоуправления</w:t>
            </w:r>
          </w:p>
          <w:p w:rsidR="00D37290" w:rsidRPr="00876B8A" w:rsidRDefault="00D37290" w:rsidP="00876B8A">
            <w:pPr>
              <w:spacing w:after="0" w:line="240" w:lineRule="auto"/>
              <w:jc w:val="center"/>
              <w:rPr>
                <w:rFonts w:ascii="Times New Roman" w:hAnsi="Times New Roman"/>
                <w:sz w:val="28"/>
                <w:szCs w:val="28"/>
              </w:rPr>
            </w:pPr>
            <w:r w:rsidRPr="00876B8A">
              <w:rPr>
                <w:rFonts w:ascii="Times New Roman" w:hAnsi="Times New Roman"/>
                <w:sz w:val="28"/>
                <w:szCs w:val="28"/>
              </w:rPr>
              <w:t>______________________________</w:t>
            </w:r>
          </w:p>
          <w:p w:rsidR="00D37290" w:rsidRPr="00876B8A" w:rsidRDefault="001D2208" w:rsidP="001D2208">
            <w:pPr>
              <w:spacing w:after="0" w:line="240" w:lineRule="auto"/>
              <w:jc w:val="center"/>
              <w:rPr>
                <w:rFonts w:ascii="Times New Roman" w:hAnsi="Times New Roman"/>
                <w:sz w:val="28"/>
                <w:szCs w:val="28"/>
              </w:rPr>
            </w:pPr>
            <w:proofErr w:type="spellStart"/>
            <w:r>
              <w:rPr>
                <w:rFonts w:ascii="Times New Roman" w:hAnsi="Times New Roman"/>
                <w:sz w:val="28"/>
                <w:szCs w:val="28"/>
              </w:rPr>
              <w:t>А.А.Васильев</w:t>
            </w:r>
            <w:proofErr w:type="spellEnd"/>
          </w:p>
        </w:tc>
      </w:tr>
    </w:tbl>
    <w:p w:rsidR="00F23A12" w:rsidRPr="00876B8A" w:rsidRDefault="00F23A12" w:rsidP="00876B8A">
      <w:pPr>
        <w:tabs>
          <w:tab w:val="left" w:pos="7845"/>
        </w:tabs>
        <w:spacing w:after="0" w:line="240" w:lineRule="auto"/>
        <w:rPr>
          <w:rFonts w:ascii="Times New Roman" w:hAnsi="Times New Roman"/>
          <w:sz w:val="24"/>
          <w:szCs w:val="24"/>
        </w:rPr>
      </w:pPr>
      <w:r w:rsidRPr="00876B8A">
        <w:rPr>
          <w:rFonts w:ascii="Times New Roman" w:hAnsi="Times New Roman"/>
          <w:sz w:val="24"/>
          <w:szCs w:val="24"/>
        </w:rPr>
        <w:tab/>
      </w:r>
    </w:p>
    <w:p w:rsidR="00AC6B09" w:rsidRPr="00876B8A" w:rsidRDefault="00AC6B09" w:rsidP="00876B8A">
      <w:pPr>
        <w:tabs>
          <w:tab w:val="left" w:pos="7845"/>
        </w:tabs>
        <w:spacing w:after="0" w:line="240" w:lineRule="auto"/>
        <w:rPr>
          <w:rFonts w:ascii="Times New Roman" w:hAnsi="Times New Roman"/>
          <w:sz w:val="24"/>
          <w:szCs w:val="24"/>
        </w:rPr>
      </w:pPr>
    </w:p>
    <w:p w:rsidR="00F23A12" w:rsidRPr="00876B8A" w:rsidRDefault="00F23A12" w:rsidP="00876B8A">
      <w:pPr>
        <w:tabs>
          <w:tab w:val="left" w:pos="7845"/>
        </w:tabs>
        <w:spacing w:after="0" w:line="240" w:lineRule="auto"/>
        <w:rPr>
          <w:rFonts w:ascii="Times New Roman" w:hAnsi="Times New Roman"/>
          <w:sz w:val="28"/>
          <w:szCs w:val="28"/>
        </w:rPr>
      </w:pPr>
    </w:p>
    <w:p w:rsidR="00AC1235" w:rsidRPr="00876B8A" w:rsidRDefault="00AC1235" w:rsidP="00876B8A">
      <w:pPr>
        <w:tabs>
          <w:tab w:val="left" w:pos="7845"/>
        </w:tabs>
        <w:spacing w:after="0" w:line="240" w:lineRule="auto"/>
        <w:rPr>
          <w:rFonts w:ascii="Times New Roman" w:hAnsi="Times New Roman"/>
          <w:sz w:val="28"/>
          <w:szCs w:val="28"/>
        </w:rPr>
      </w:pPr>
    </w:p>
    <w:p w:rsidR="00AC1235" w:rsidRPr="00876B8A" w:rsidRDefault="00AC1235" w:rsidP="00876B8A">
      <w:pPr>
        <w:tabs>
          <w:tab w:val="left" w:pos="7845"/>
        </w:tabs>
        <w:spacing w:after="0" w:line="240" w:lineRule="auto"/>
        <w:rPr>
          <w:rFonts w:ascii="Times New Roman" w:hAnsi="Times New Roman"/>
          <w:sz w:val="28"/>
          <w:szCs w:val="28"/>
        </w:rPr>
      </w:pPr>
    </w:p>
    <w:p w:rsidR="00876B8A" w:rsidRDefault="00876B8A" w:rsidP="00876B8A">
      <w:pPr>
        <w:tabs>
          <w:tab w:val="left" w:pos="7845"/>
        </w:tabs>
        <w:spacing w:after="0" w:line="240" w:lineRule="auto"/>
        <w:rPr>
          <w:rFonts w:ascii="Times New Roman" w:hAnsi="Times New Roman"/>
          <w:sz w:val="28"/>
          <w:szCs w:val="28"/>
        </w:rPr>
      </w:pPr>
    </w:p>
    <w:p w:rsidR="001D2208" w:rsidRDefault="001D2208" w:rsidP="00876B8A">
      <w:pPr>
        <w:tabs>
          <w:tab w:val="left" w:pos="7845"/>
        </w:tabs>
        <w:spacing w:after="0" w:line="240" w:lineRule="auto"/>
        <w:rPr>
          <w:rFonts w:ascii="Times New Roman" w:hAnsi="Times New Roman"/>
          <w:sz w:val="28"/>
          <w:szCs w:val="28"/>
        </w:rPr>
      </w:pPr>
    </w:p>
    <w:p w:rsidR="001D2208" w:rsidRDefault="001D2208" w:rsidP="00876B8A">
      <w:pPr>
        <w:tabs>
          <w:tab w:val="left" w:pos="7845"/>
        </w:tabs>
        <w:spacing w:after="0" w:line="240" w:lineRule="auto"/>
        <w:rPr>
          <w:rFonts w:ascii="Times New Roman" w:hAnsi="Times New Roman"/>
          <w:sz w:val="28"/>
          <w:szCs w:val="28"/>
        </w:rPr>
      </w:pPr>
    </w:p>
    <w:p w:rsidR="001D2208" w:rsidRDefault="001D2208" w:rsidP="00876B8A">
      <w:pPr>
        <w:tabs>
          <w:tab w:val="left" w:pos="7845"/>
        </w:tabs>
        <w:spacing w:after="0" w:line="240" w:lineRule="auto"/>
        <w:rPr>
          <w:rFonts w:ascii="Times New Roman" w:hAnsi="Times New Roman"/>
          <w:sz w:val="28"/>
          <w:szCs w:val="28"/>
        </w:rPr>
      </w:pPr>
    </w:p>
    <w:p w:rsidR="001D2208" w:rsidRDefault="001D2208" w:rsidP="00876B8A">
      <w:pPr>
        <w:tabs>
          <w:tab w:val="left" w:pos="7845"/>
        </w:tabs>
        <w:spacing w:after="0" w:line="240" w:lineRule="auto"/>
        <w:rPr>
          <w:rFonts w:ascii="Times New Roman" w:hAnsi="Times New Roman"/>
          <w:sz w:val="28"/>
          <w:szCs w:val="28"/>
        </w:rPr>
      </w:pPr>
    </w:p>
    <w:p w:rsidR="001D2208" w:rsidRDefault="001D2208" w:rsidP="00876B8A">
      <w:pPr>
        <w:tabs>
          <w:tab w:val="left" w:pos="7845"/>
        </w:tabs>
        <w:spacing w:after="0" w:line="240" w:lineRule="auto"/>
        <w:rPr>
          <w:rFonts w:ascii="Times New Roman" w:hAnsi="Times New Roman"/>
          <w:sz w:val="28"/>
          <w:szCs w:val="28"/>
        </w:rPr>
      </w:pPr>
    </w:p>
    <w:p w:rsidR="001D2208" w:rsidRDefault="001D2208" w:rsidP="00876B8A">
      <w:pPr>
        <w:tabs>
          <w:tab w:val="left" w:pos="7845"/>
        </w:tabs>
        <w:spacing w:after="0" w:line="240" w:lineRule="auto"/>
        <w:rPr>
          <w:rFonts w:ascii="Times New Roman" w:hAnsi="Times New Roman"/>
          <w:sz w:val="28"/>
          <w:szCs w:val="28"/>
        </w:rPr>
      </w:pPr>
    </w:p>
    <w:p w:rsidR="001D2208" w:rsidRDefault="001D2208" w:rsidP="00876B8A">
      <w:pPr>
        <w:tabs>
          <w:tab w:val="left" w:pos="7845"/>
        </w:tabs>
        <w:spacing w:after="0" w:line="240" w:lineRule="auto"/>
        <w:rPr>
          <w:rFonts w:ascii="Times New Roman" w:hAnsi="Times New Roman"/>
          <w:sz w:val="28"/>
          <w:szCs w:val="28"/>
        </w:rPr>
      </w:pPr>
    </w:p>
    <w:p w:rsidR="001D2208" w:rsidRDefault="001D2208" w:rsidP="00876B8A">
      <w:pPr>
        <w:tabs>
          <w:tab w:val="left" w:pos="7845"/>
        </w:tabs>
        <w:spacing w:after="0" w:line="240" w:lineRule="auto"/>
        <w:rPr>
          <w:rFonts w:ascii="Times New Roman" w:hAnsi="Times New Roman"/>
          <w:sz w:val="28"/>
          <w:szCs w:val="28"/>
        </w:rPr>
      </w:pPr>
    </w:p>
    <w:p w:rsidR="001D2208" w:rsidRDefault="001D2208" w:rsidP="00876B8A">
      <w:pPr>
        <w:tabs>
          <w:tab w:val="left" w:pos="7845"/>
        </w:tabs>
        <w:spacing w:after="0" w:line="240" w:lineRule="auto"/>
        <w:rPr>
          <w:rFonts w:ascii="Times New Roman" w:hAnsi="Times New Roman"/>
          <w:sz w:val="28"/>
          <w:szCs w:val="28"/>
        </w:rPr>
      </w:pPr>
    </w:p>
    <w:p w:rsidR="001D2208" w:rsidRDefault="001D2208" w:rsidP="00876B8A">
      <w:pPr>
        <w:tabs>
          <w:tab w:val="left" w:pos="7845"/>
        </w:tabs>
        <w:spacing w:after="0" w:line="240" w:lineRule="auto"/>
        <w:rPr>
          <w:rFonts w:ascii="Times New Roman" w:hAnsi="Times New Roman"/>
          <w:sz w:val="28"/>
          <w:szCs w:val="28"/>
        </w:rPr>
      </w:pPr>
    </w:p>
    <w:p w:rsidR="008C60EE" w:rsidRPr="00876B8A" w:rsidRDefault="00390EDA" w:rsidP="00876B8A">
      <w:pPr>
        <w:spacing w:after="0" w:line="240" w:lineRule="auto"/>
        <w:ind w:firstLine="567"/>
        <w:jc w:val="right"/>
        <w:rPr>
          <w:rFonts w:ascii="Times New Roman" w:hAnsi="Times New Roman"/>
          <w:sz w:val="28"/>
          <w:szCs w:val="28"/>
        </w:rPr>
      </w:pPr>
      <w:r>
        <w:rPr>
          <w:rFonts w:ascii="Times New Roman" w:hAnsi="Times New Roman"/>
          <w:sz w:val="28"/>
          <w:szCs w:val="28"/>
        </w:rPr>
        <w:lastRenderedPageBreak/>
        <w:t>П</w:t>
      </w:r>
      <w:r w:rsidR="008C60EE" w:rsidRPr="00876B8A">
        <w:rPr>
          <w:rFonts w:ascii="Times New Roman" w:hAnsi="Times New Roman"/>
          <w:sz w:val="28"/>
          <w:szCs w:val="28"/>
        </w:rPr>
        <w:t xml:space="preserve">риложение 1 </w:t>
      </w:r>
    </w:p>
    <w:p w:rsidR="008C60EE" w:rsidRPr="00876B8A" w:rsidRDefault="008C60EE" w:rsidP="00876B8A">
      <w:pPr>
        <w:spacing w:after="0" w:line="240" w:lineRule="auto"/>
        <w:ind w:firstLine="567"/>
        <w:jc w:val="right"/>
        <w:rPr>
          <w:rFonts w:ascii="Times New Roman" w:hAnsi="Times New Roman"/>
          <w:sz w:val="28"/>
          <w:szCs w:val="28"/>
        </w:rPr>
      </w:pPr>
      <w:r w:rsidRPr="00876B8A">
        <w:rPr>
          <w:rFonts w:ascii="Times New Roman" w:hAnsi="Times New Roman"/>
          <w:sz w:val="28"/>
          <w:szCs w:val="28"/>
        </w:rPr>
        <w:t>к решению Совета депутатов</w:t>
      </w:r>
    </w:p>
    <w:p w:rsidR="008C60EE" w:rsidRPr="00876B8A" w:rsidRDefault="008C60EE" w:rsidP="00876B8A">
      <w:pPr>
        <w:spacing w:after="0" w:line="240" w:lineRule="auto"/>
        <w:ind w:firstLine="567"/>
        <w:jc w:val="right"/>
        <w:rPr>
          <w:rFonts w:ascii="Times New Roman" w:hAnsi="Times New Roman"/>
          <w:sz w:val="28"/>
          <w:szCs w:val="28"/>
        </w:rPr>
      </w:pPr>
      <w:r w:rsidRPr="00876B8A">
        <w:rPr>
          <w:rFonts w:ascii="Times New Roman" w:hAnsi="Times New Roman"/>
          <w:sz w:val="28"/>
          <w:szCs w:val="28"/>
        </w:rPr>
        <w:t xml:space="preserve"> Ковернинского муниципального округа</w:t>
      </w:r>
    </w:p>
    <w:p w:rsidR="008C60EE" w:rsidRPr="00876B8A" w:rsidRDefault="008C60EE" w:rsidP="00876B8A">
      <w:pPr>
        <w:spacing w:after="0" w:line="240" w:lineRule="auto"/>
        <w:ind w:firstLine="567"/>
        <w:jc w:val="right"/>
        <w:rPr>
          <w:rFonts w:ascii="Times New Roman" w:hAnsi="Times New Roman"/>
          <w:sz w:val="28"/>
          <w:szCs w:val="28"/>
        </w:rPr>
      </w:pPr>
      <w:r w:rsidRPr="00876B8A">
        <w:rPr>
          <w:rFonts w:ascii="Times New Roman" w:hAnsi="Times New Roman"/>
          <w:sz w:val="28"/>
          <w:szCs w:val="28"/>
        </w:rPr>
        <w:t xml:space="preserve"> Нижегородской области</w:t>
      </w:r>
    </w:p>
    <w:p w:rsidR="008C60EE" w:rsidRPr="00876B8A" w:rsidRDefault="008C60EE" w:rsidP="00876B8A">
      <w:pPr>
        <w:spacing w:after="0" w:line="240" w:lineRule="auto"/>
        <w:ind w:firstLine="567"/>
        <w:jc w:val="right"/>
        <w:rPr>
          <w:rFonts w:ascii="Times New Roman" w:hAnsi="Times New Roman"/>
          <w:sz w:val="28"/>
          <w:szCs w:val="28"/>
        </w:rPr>
      </w:pPr>
      <w:r w:rsidRPr="00876B8A">
        <w:rPr>
          <w:rFonts w:ascii="Times New Roman" w:hAnsi="Times New Roman"/>
          <w:sz w:val="28"/>
          <w:szCs w:val="28"/>
        </w:rPr>
        <w:t xml:space="preserve"> </w:t>
      </w:r>
      <w:proofErr w:type="gramStart"/>
      <w:r w:rsidRPr="00876B8A">
        <w:rPr>
          <w:rFonts w:ascii="Times New Roman" w:hAnsi="Times New Roman"/>
          <w:sz w:val="28"/>
          <w:szCs w:val="28"/>
        </w:rPr>
        <w:t xml:space="preserve">от  </w:t>
      </w:r>
      <w:r w:rsidR="00F11496">
        <w:rPr>
          <w:rFonts w:ascii="Times New Roman" w:hAnsi="Times New Roman"/>
          <w:sz w:val="28"/>
          <w:szCs w:val="28"/>
        </w:rPr>
        <w:t>28</w:t>
      </w:r>
      <w:proofErr w:type="gramEnd"/>
      <w:r w:rsidR="00F11496">
        <w:rPr>
          <w:rFonts w:ascii="Times New Roman" w:hAnsi="Times New Roman"/>
          <w:sz w:val="28"/>
          <w:szCs w:val="28"/>
        </w:rPr>
        <w:t xml:space="preserve"> мая </w:t>
      </w:r>
      <w:r w:rsidR="00876B8A" w:rsidRPr="00876B8A">
        <w:rPr>
          <w:rFonts w:ascii="Times New Roman" w:hAnsi="Times New Roman"/>
          <w:sz w:val="28"/>
          <w:szCs w:val="28"/>
        </w:rPr>
        <w:t>202</w:t>
      </w:r>
      <w:r w:rsidR="001D2208">
        <w:rPr>
          <w:rFonts w:ascii="Times New Roman" w:hAnsi="Times New Roman"/>
          <w:sz w:val="28"/>
          <w:szCs w:val="28"/>
        </w:rPr>
        <w:t>6</w:t>
      </w:r>
      <w:r w:rsidR="00876B8A" w:rsidRPr="00876B8A">
        <w:rPr>
          <w:rFonts w:ascii="Times New Roman" w:hAnsi="Times New Roman"/>
          <w:sz w:val="28"/>
          <w:szCs w:val="28"/>
        </w:rPr>
        <w:t xml:space="preserve"> года </w:t>
      </w:r>
      <w:r w:rsidRPr="00876B8A">
        <w:rPr>
          <w:rFonts w:ascii="Times New Roman" w:hAnsi="Times New Roman"/>
          <w:sz w:val="28"/>
          <w:szCs w:val="28"/>
        </w:rPr>
        <w:t xml:space="preserve">№ </w:t>
      </w:r>
      <w:r w:rsidR="00F11496">
        <w:rPr>
          <w:rFonts w:ascii="Times New Roman" w:hAnsi="Times New Roman"/>
          <w:sz w:val="28"/>
          <w:szCs w:val="28"/>
        </w:rPr>
        <w:t>37</w:t>
      </w:r>
    </w:p>
    <w:p w:rsidR="008C60EE" w:rsidRPr="00876B8A" w:rsidRDefault="008C60EE" w:rsidP="00876B8A">
      <w:pPr>
        <w:spacing w:after="0" w:line="240" w:lineRule="auto"/>
        <w:ind w:firstLine="567"/>
        <w:jc w:val="both"/>
        <w:rPr>
          <w:rFonts w:ascii="Times New Roman" w:hAnsi="Times New Roman"/>
          <w:sz w:val="28"/>
          <w:szCs w:val="28"/>
        </w:rPr>
      </w:pPr>
    </w:p>
    <w:p w:rsidR="00390EDA" w:rsidRPr="00876B8A" w:rsidRDefault="001D2208" w:rsidP="00390EDA">
      <w:pPr>
        <w:spacing w:after="0" w:line="240" w:lineRule="auto"/>
        <w:jc w:val="center"/>
        <w:rPr>
          <w:rFonts w:ascii="Times New Roman" w:hAnsi="Times New Roman"/>
          <w:b/>
          <w:sz w:val="28"/>
          <w:szCs w:val="28"/>
        </w:rPr>
      </w:pPr>
      <w:r>
        <w:rPr>
          <w:rFonts w:ascii="Times New Roman" w:hAnsi="Times New Roman"/>
          <w:b/>
          <w:sz w:val="28"/>
          <w:szCs w:val="28"/>
        </w:rPr>
        <w:t xml:space="preserve">Информация </w:t>
      </w:r>
      <w:r w:rsidR="00390EDA">
        <w:rPr>
          <w:rFonts w:ascii="Times New Roman" w:hAnsi="Times New Roman"/>
          <w:b/>
          <w:sz w:val="28"/>
          <w:szCs w:val="28"/>
        </w:rPr>
        <w:t xml:space="preserve">о деятельности и работе администрации </w:t>
      </w:r>
      <w:proofErr w:type="spellStart"/>
      <w:r w:rsidR="00390EDA">
        <w:rPr>
          <w:rFonts w:ascii="Times New Roman" w:hAnsi="Times New Roman"/>
          <w:b/>
          <w:sz w:val="28"/>
          <w:szCs w:val="28"/>
        </w:rPr>
        <w:t>Ковернинского</w:t>
      </w:r>
      <w:proofErr w:type="spellEnd"/>
      <w:r w:rsidR="00390EDA">
        <w:rPr>
          <w:rFonts w:ascii="Times New Roman" w:hAnsi="Times New Roman"/>
          <w:b/>
          <w:sz w:val="28"/>
          <w:szCs w:val="28"/>
        </w:rPr>
        <w:t xml:space="preserve"> муниципального округа Нижегородской области за 2025 год</w:t>
      </w:r>
    </w:p>
    <w:p w:rsidR="00390EDA" w:rsidRPr="00876B8A" w:rsidRDefault="00390EDA" w:rsidP="00390EDA">
      <w:pPr>
        <w:spacing w:after="0" w:line="240" w:lineRule="auto"/>
        <w:jc w:val="center"/>
        <w:rPr>
          <w:rFonts w:ascii="Times New Roman" w:hAnsi="Times New Roman"/>
          <w:sz w:val="28"/>
          <w:szCs w:val="28"/>
        </w:rPr>
      </w:pPr>
    </w:p>
    <w:p w:rsidR="008335CE" w:rsidRDefault="008335CE" w:rsidP="008335CE">
      <w:pPr>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sz w:val="28"/>
          <w:szCs w:val="28"/>
          <w14:shadow w14:blurRad="50800" w14:dist="38100" w14:dir="2700000" w14:sx="100000" w14:sy="100000" w14:kx="0" w14:ky="0" w14:algn="tl">
            <w14:srgbClr w14:val="000000">
              <w14:alpha w14:val="60000"/>
            </w14:srgbClr>
          </w14:shadow>
        </w:rPr>
        <w:t>ЭКОНОМИКА</w:t>
      </w:r>
    </w:p>
    <w:p w:rsidR="008335CE" w:rsidRDefault="008335CE" w:rsidP="008335CE">
      <w:pPr>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spacing w:after="0" w:line="240" w:lineRule="auto"/>
        <w:ind w:firstLine="720"/>
        <w:jc w:val="both"/>
        <w:rPr>
          <w:rFonts w:ascii="Times New Roman" w:hAnsi="Times New Roman"/>
          <w:sz w:val="28"/>
          <w:szCs w:val="28"/>
        </w:rPr>
      </w:pPr>
      <w:proofErr w:type="spellStart"/>
      <w:r w:rsidRPr="008335CE">
        <w:rPr>
          <w:rFonts w:ascii="Times New Roman" w:hAnsi="Times New Roman"/>
          <w:sz w:val="28"/>
          <w:szCs w:val="28"/>
        </w:rPr>
        <w:t>Ковернинский</w:t>
      </w:r>
      <w:proofErr w:type="spellEnd"/>
      <w:r w:rsidRPr="008335CE">
        <w:rPr>
          <w:rFonts w:ascii="Times New Roman" w:hAnsi="Times New Roman"/>
          <w:sz w:val="28"/>
          <w:szCs w:val="28"/>
        </w:rPr>
        <w:t xml:space="preserve"> муниципальный округ относится к территориям со средним уровнем социально-экономического развития и по итогам работы </w:t>
      </w:r>
      <w:proofErr w:type="gramStart"/>
      <w:r w:rsidRPr="008335CE">
        <w:rPr>
          <w:rFonts w:ascii="Times New Roman" w:hAnsi="Times New Roman"/>
          <w:sz w:val="28"/>
          <w:szCs w:val="28"/>
        </w:rPr>
        <w:t>за  2025</w:t>
      </w:r>
      <w:proofErr w:type="gramEnd"/>
      <w:r w:rsidRPr="008335CE">
        <w:rPr>
          <w:rFonts w:ascii="Times New Roman" w:hAnsi="Times New Roman"/>
          <w:sz w:val="28"/>
          <w:szCs w:val="28"/>
        </w:rPr>
        <w:t xml:space="preserve"> год занимает 36 место среди 52 территорий области и 8 место среди 10-ти муниципальных образований с численностью населения от 16 до 25 тысяч человек. </w:t>
      </w:r>
    </w:p>
    <w:p w:rsidR="008335CE" w:rsidRPr="008335CE" w:rsidRDefault="008335CE" w:rsidP="008335CE">
      <w:pPr>
        <w:tabs>
          <w:tab w:val="left" w:pos="567"/>
        </w:tabs>
        <w:spacing w:after="0" w:line="240" w:lineRule="auto"/>
        <w:ind w:firstLine="720"/>
        <w:jc w:val="both"/>
        <w:rPr>
          <w:rFonts w:ascii="Times New Roman" w:eastAsia="Calibri" w:hAnsi="Times New Roman"/>
          <w:sz w:val="28"/>
          <w:szCs w:val="28"/>
        </w:rPr>
      </w:pPr>
      <w:r w:rsidRPr="008335CE">
        <w:rPr>
          <w:rFonts w:ascii="Times New Roman" w:eastAsia="Calibri" w:hAnsi="Times New Roman"/>
          <w:sz w:val="28"/>
          <w:szCs w:val="28"/>
        </w:rPr>
        <w:t xml:space="preserve">По результатам оценки эффективности деятельности органов местного самоуправления муниципальных образований Нижегородской области за 2024 год </w:t>
      </w:r>
      <w:proofErr w:type="spellStart"/>
      <w:r w:rsidRPr="008335CE">
        <w:rPr>
          <w:rFonts w:ascii="Times New Roman" w:eastAsia="Calibri" w:hAnsi="Times New Roman"/>
          <w:sz w:val="28"/>
          <w:szCs w:val="28"/>
        </w:rPr>
        <w:t>Ковернинский</w:t>
      </w:r>
      <w:proofErr w:type="spellEnd"/>
      <w:r w:rsidRPr="008335CE">
        <w:rPr>
          <w:rFonts w:ascii="Times New Roman" w:eastAsia="Calibri" w:hAnsi="Times New Roman"/>
          <w:sz w:val="28"/>
          <w:szCs w:val="28"/>
        </w:rPr>
        <w:t xml:space="preserve"> муниципальный округ занял 6 место в своей группе. </w:t>
      </w:r>
    </w:p>
    <w:p w:rsidR="008335CE" w:rsidRPr="008335CE" w:rsidRDefault="008335CE" w:rsidP="008335CE">
      <w:pPr>
        <w:tabs>
          <w:tab w:val="left" w:pos="567"/>
        </w:tabs>
        <w:spacing w:after="0" w:line="240" w:lineRule="auto"/>
        <w:ind w:firstLine="720"/>
        <w:jc w:val="both"/>
        <w:rPr>
          <w:rFonts w:ascii="Times New Roman" w:eastAsia="Calibri" w:hAnsi="Times New Roman"/>
          <w:sz w:val="28"/>
          <w:szCs w:val="28"/>
        </w:rPr>
      </w:pPr>
      <w:r w:rsidRPr="008335CE">
        <w:rPr>
          <w:rFonts w:ascii="Times New Roman" w:hAnsi="Times New Roman"/>
          <w:sz w:val="28"/>
          <w:szCs w:val="28"/>
        </w:rPr>
        <w:t>За 2025 год:</w:t>
      </w:r>
    </w:p>
    <w:p w:rsidR="008335CE" w:rsidRPr="008335CE" w:rsidRDefault="008335CE" w:rsidP="00952776">
      <w:pPr>
        <w:pStyle w:val="ab"/>
        <w:numPr>
          <w:ilvl w:val="0"/>
          <w:numId w:val="1"/>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Объем отгруженных товаров собственного производства составил 8 миллиардов 114 миллионов рублей, с темпом роста 104%;</w:t>
      </w:r>
    </w:p>
    <w:p w:rsidR="008335CE" w:rsidRPr="008335CE" w:rsidRDefault="008335CE" w:rsidP="00952776">
      <w:pPr>
        <w:pStyle w:val="ab"/>
        <w:numPr>
          <w:ilvl w:val="0"/>
          <w:numId w:val="1"/>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 xml:space="preserve"> Доля обрабатывающих производств составила 46% - 3 миллиарда 706 миллионов рублей;</w:t>
      </w:r>
    </w:p>
    <w:p w:rsidR="008335CE" w:rsidRPr="008335CE" w:rsidRDefault="008335CE" w:rsidP="00952776">
      <w:pPr>
        <w:pStyle w:val="ab"/>
        <w:numPr>
          <w:ilvl w:val="0"/>
          <w:numId w:val="1"/>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 xml:space="preserve"> Доля отгруженной продукции сельского и лесного хозяйства составила 29%  - 2 миллиарда 387 миллионов рублей;</w:t>
      </w:r>
    </w:p>
    <w:p w:rsidR="008335CE" w:rsidRPr="008335CE" w:rsidRDefault="008335CE" w:rsidP="00952776">
      <w:pPr>
        <w:pStyle w:val="ab"/>
        <w:numPr>
          <w:ilvl w:val="0"/>
          <w:numId w:val="1"/>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Прибыль организаций составила 372 миллиона рублей, в том числе по крупным и средним организациям 161 миллион рублей.</w:t>
      </w:r>
    </w:p>
    <w:p w:rsidR="008335CE" w:rsidRPr="008335CE" w:rsidRDefault="008335CE" w:rsidP="00952776">
      <w:pPr>
        <w:pStyle w:val="ab"/>
        <w:numPr>
          <w:ilvl w:val="0"/>
          <w:numId w:val="1"/>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 xml:space="preserve">Объем инвестиций по полному кругу организаций – 833 миллиона рублей, с темпом 104,6%, в том числе по крупным и средним организациям – 638 миллионов рублей, по субъектам малого бизнеса – 195 миллионов рублей. </w:t>
      </w:r>
    </w:p>
    <w:p w:rsidR="008335CE" w:rsidRPr="008335CE" w:rsidRDefault="008335CE" w:rsidP="00952776">
      <w:pPr>
        <w:pStyle w:val="ab"/>
        <w:numPr>
          <w:ilvl w:val="0"/>
          <w:numId w:val="1"/>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 xml:space="preserve">Объем платных услуг населению округа составил 323 миллиона рублей, темп роста 115%. </w:t>
      </w:r>
    </w:p>
    <w:p w:rsidR="008335CE" w:rsidRPr="008335CE" w:rsidRDefault="008335CE" w:rsidP="00952776">
      <w:pPr>
        <w:pStyle w:val="ab"/>
        <w:numPr>
          <w:ilvl w:val="0"/>
          <w:numId w:val="1"/>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 xml:space="preserve">Оборот розничной торговли – 3 миллиарда 731 миллион рублей, темп роста </w:t>
      </w:r>
      <w:r w:rsidRPr="008335CE">
        <w:rPr>
          <w:rFonts w:ascii="Times New Roman" w:hAnsi="Times New Roman"/>
          <w:color w:val="000000"/>
          <w:sz w:val="28"/>
          <w:szCs w:val="28"/>
        </w:rPr>
        <w:t>в сопоставимых ценах к уровню прошлого года</w:t>
      </w:r>
      <w:r w:rsidRPr="008335CE">
        <w:rPr>
          <w:rFonts w:ascii="Times New Roman" w:hAnsi="Times New Roman"/>
          <w:sz w:val="28"/>
          <w:szCs w:val="28"/>
        </w:rPr>
        <w:t xml:space="preserve"> 104%.</w:t>
      </w:r>
    </w:p>
    <w:p w:rsidR="008335CE" w:rsidRPr="008335CE" w:rsidRDefault="008335CE" w:rsidP="008335CE">
      <w:pPr>
        <w:pStyle w:val="ab"/>
        <w:spacing w:after="0" w:line="240" w:lineRule="auto"/>
        <w:ind w:left="0" w:firstLine="709"/>
        <w:jc w:val="both"/>
        <w:rPr>
          <w:rFonts w:ascii="Times New Roman" w:hAnsi="Times New Roman"/>
          <w:sz w:val="28"/>
          <w:szCs w:val="28"/>
        </w:rPr>
      </w:pPr>
      <w:r w:rsidRPr="008335CE">
        <w:rPr>
          <w:rFonts w:ascii="Times New Roman" w:hAnsi="Times New Roman"/>
          <w:sz w:val="28"/>
          <w:szCs w:val="28"/>
        </w:rPr>
        <w:t xml:space="preserve">Количество инвестиционных проектов с привлечением частных инвестиций, реализуемых и планируемых к реализации на территории </w:t>
      </w:r>
      <w:proofErr w:type="spellStart"/>
      <w:r w:rsidRPr="008335CE">
        <w:rPr>
          <w:rFonts w:ascii="Times New Roman" w:hAnsi="Times New Roman"/>
          <w:sz w:val="28"/>
          <w:szCs w:val="28"/>
        </w:rPr>
        <w:t>Ковернинского</w:t>
      </w:r>
      <w:proofErr w:type="spellEnd"/>
      <w:r w:rsidRPr="008335CE">
        <w:rPr>
          <w:rFonts w:ascii="Times New Roman" w:hAnsi="Times New Roman"/>
          <w:sz w:val="28"/>
          <w:szCs w:val="28"/>
        </w:rPr>
        <w:t xml:space="preserve"> муниципального округа Нижегородской области в 2025 году – 8 единиц, в том числе 4 реализованных.</w:t>
      </w:r>
    </w:p>
    <w:p w:rsidR="008335CE" w:rsidRPr="008335CE" w:rsidRDefault="008335CE" w:rsidP="008335CE">
      <w:pPr>
        <w:tabs>
          <w:tab w:val="left" w:pos="6828"/>
        </w:tabs>
        <w:spacing w:after="0" w:line="240" w:lineRule="auto"/>
        <w:ind w:firstLine="567"/>
        <w:jc w:val="both"/>
        <w:rPr>
          <w:rFonts w:ascii="Times New Roman" w:hAnsi="Times New Roman"/>
          <w:sz w:val="28"/>
          <w:szCs w:val="28"/>
        </w:rPr>
      </w:pPr>
      <w:r w:rsidRPr="008335CE">
        <w:rPr>
          <w:rFonts w:ascii="Times New Roman" w:hAnsi="Times New Roman"/>
          <w:sz w:val="28"/>
          <w:szCs w:val="28"/>
        </w:rPr>
        <w:tab/>
      </w:r>
    </w:p>
    <w:p w:rsidR="008335CE" w:rsidRDefault="008335CE" w:rsidP="008335CE">
      <w:pPr>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sz w:val="28"/>
          <w:szCs w:val="28"/>
          <w14:shadow w14:blurRad="50800" w14:dist="38100" w14:dir="2700000" w14:sx="100000" w14:sy="100000" w14:kx="0" w14:ky="0" w14:algn="tl">
            <w14:srgbClr w14:val="000000">
              <w14:alpha w14:val="60000"/>
            </w14:srgbClr>
          </w14:shadow>
        </w:rPr>
        <w:t>ПОДДЕРЖКА И РАЗВИТИЕ МАЛОГО БИЗНЕСА</w:t>
      </w:r>
    </w:p>
    <w:p w:rsidR="008335CE" w:rsidRDefault="008335CE" w:rsidP="008335CE">
      <w:pPr>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Субъекты малого и среднего предпринимательства вносят существенный вклад в экономику округа, обеспечивают дополнительные рабочие места, создают благоприятные условия для развития конкурентной среды.</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lastRenderedPageBreak/>
        <w:t>Порядка 30% экономически активного населения округа занято в малом и среднем бизнесе, в котором формируется 50% объемов отгруженного товара в округе.</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На территории округа зарегистрировано 575 субъектов малого и среднего предпринимательства, в том числе 4 средних предприятия, 97 малых предприятий и 474 предпринимателя, зарегистрировано 1315 </w:t>
      </w:r>
      <w:proofErr w:type="spellStart"/>
      <w:r w:rsidRPr="008335CE">
        <w:rPr>
          <w:rFonts w:ascii="Times New Roman" w:hAnsi="Times New Roman"/>
          <w:sz w:val="28"/>
          <w:szCs w:val="28"/>
        </w:rPr>
        <w:t>самозанятых</w:t>
      </w:r>
      <w:proofErr w:type="spellEnd"/>
      <w:r w:rsidRPr="008335CE">
        <w:rPr>
          <w:rFonts w:ascii="Times New Roman" w:hAnsi="Times New Roman"/>
          <w:sz w:val="28"/>
          <w:szCs w:val="28"/>
        </w:rPr>
        <w:t xml:space="preserve"> граждан.</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На выполнение мероприятий муниципальной программы «Развитие предпринимательства» направлено 2 миллиона 752 тысячи 800 рублей.</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Центром поддержки предпринимательства была проведена работа по консультированию и подготовке документов на получение государственной социальной помощи для предпринимателей и </w:t>
      </w:r>
      <w:proofErr w:type="spellStart"/>
      <w:r w:rsidRPr="008335CE">
        <w:rPr>
          <w:rFonts w:ascii="Times New Roman" w:hAnsi="Times New Roman"/>
          <w:sz w:val="28"/>
          <w:szCs w:val="28"/>
        </w:rPr>
        <w:t>самозанятых</w:t>
      </w:r>
      <w:proofErr w:type="spellEnd"/>
      <w:r w:rsidRPr="008335CE">
        <w:rPr>
          <w:rFonts w:ascii="Times New Roman" w:hAnsi="Times New Roman"/>
          <w:sz w:val="28"/>
          <w:szCs w:val="28"/>
        </w:rPr>
        <w:t xml:space="preserve"> граждан. Субсидия по социальным контрактам выдана 16 получателям на сумму 5 миллионов 470 тысяч рублей. Одобрено и выдано 2 льготных кредита по ставкам от 9% до 15% на сумму 5 миллионов 700 тысяч рублей, 3 банковские гарантии - на сумму 593 тысячи рублей. Оказано 2 тысячи 480 платных услуг на сумму 357 тысяч рублей. На бесплатной основе оказана 1051 услуга.</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В 2025 году администрацией округа проведено 6 ярмарок «</w:t>
      </w:r>
      <w:proofErr w:type="spellStart"/>
      <w:r w:rsidRPr="008335CE">
        <w:rPr>
          <w:rFonts w:ascii="Times New Roman" w:hAnsi="Times New Roman"/>
          <w:sz w:val="28"/>
          <w:szCs w:val="28"/>
        </w:rPr>
        <w:t>Ковернинское</w:t>
      </w:r>
      <w:proofErr w:type="spellEnd"/>
      <w:r w:rsidRPr="008335CE">
        <w:rPr>
          <w:rFonts w:ascii="Times New Roman" w:hAnsi="Times New Roman"/>
          <w:sz w:val="28"/>
          <w:szCs w:val="28"/>
        </w:rPr>
        <w:t xml:space="preserve"> подворье», в которых приняло участие более 300 предпринимателей, </w:t>
      </w:r>
      <w:proofErr w:type="spellStart"/>
      <w:r w:rsidRPr="008335CE">
        <w:rPr>
          <w:rFonts w:ascii="Times New Roman" w:hAnsi="Times New Roman"/>
          <w:sz w:val="28"/>
          <w:szCs w:val="28"/>
        </w:rPr>
        <w:t>самозанятых</w:t>
      </w:r>
      <w:proofErr w:type="spellEnd"/>
      <w:r w:rsidRPr="008335CE">
        <w:rPr>
          <w:rFonts w:ascii="Times New Roman" w:hAnsi="Times New Roman"/>
          <w:sz w:val="28"/>
          <w:szCs w:val="28"/>
        </w:rPr>
        <w:t xml:space="preserve"> граждан и ЛПХ.</w:t>
      </w:r>
    </w:p>
    <w:p w:rsidR="008335CE" w:rsidRPr="008335CE" w:rsidRDefault="008335CE" w:rsidP="008335CE">
      <w:pPr>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Default="008335CE" w:rsidP="008335CE">
      <w:pPr>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sz w:val="28"/>
          <w:szCs w:val="28"/>
          <w14:shadow w14:blurRad="50800" w14:dist="38100" w14:dir="2700000" w14:sx="100000" w14:sy="100000" w14:kx="0" w14:ky="0" w14:algn="tl">
            <w14:srgbClr w14:val="000000">
              <w14:alpha w14:val="60000"/>
            </w14:srgbClr>
          </w14:shadow>
        </w:rPr>
        <w:t>РАЗВИТИЕ АГРАРНОГО КОМПЛЕКСА</w:t>
      </w:r>
    </w:p>
    <w:p w:rsidR="008335CE" w:rsidRPr="008335CE" w:rsidRDefault="008335CE" w:rsidP="008335CE">
      <w:pPr>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pStyle w:val="ae"/>
        <w:shd w:val="clear" w:color="auto" w:fill="FFFFFF" w:themeFill="background1"/>
        <w:spacing w:before="0" w:beforeAutospacing="0" w:after="0" w:afterAutospacing="0"/>
        <w:ind w:firstLine="567"/>
        <w:jc w:val="both"/>
        <w:textAlignment w:val="baseline"/>
        <w:rPr>
          <w:sz w:val="28"/>
          <w:szCs w:val="28"/>
        </w:rPr>
      </w:pPr>
      <w:r w:rsidRPr="008335CE">
        <w:rPr>
          <w:sz w:val="28"/>
          <w:szCs w:val="28"/>
        </w:rPr>
        <w:t>В 2025 году посевная площадь округа всех форм собственности составила 30 тысяч 394 гектара, в том числе зерновые и зернобобовые культуры – 7 тысяч 750 гектар.</w:t>
      </w:r>
    </w:p>
    <w:p w:rsidR="008335CE" w:rsidRPr="008335CE" w:rsidRDefault="008335CE" w:rsidP="008335CE">
      <w:pPr>
        <w:pStyle w:val="ae"/>
        <w:shd w:val="clear" w:color="auto" w:fill="FFFFFF" w:themeFill="background1"/>
        <w:spacing w:before="0" w:beforeAutospacing="0" w:after="0" w:afterAutospacing="0"/>
        <w:ind w:firstLine="567"/>
        <w:jc w:val="both"/>
        <w:textAlignment w:val="baseline"/>
        <w:rPr>
          <w:sz w:val="28"/>
          <w:szCs w:val="28"/>
        </w:rPr>
      </w:pPr>
      <w:r w:rsidRPr="008335CE">
        <w:rPr>
          <w:sz w:val="28"/>
          <w:szCs w:val="28"/>
        </w:rPr>
        <w:tab/>
        <w:t xml:space="preserve">Валовый сбор зерна получен 17 тысяч 722 тонны в весе после доработки </w:t>
      </w:r>
      <w:r w:rsidRPr="008335CE">
        <w:rPr>
          <w:color w:val="000000"/>
          <w:sz w:val="28"/>
          <w:szCs w:val="28"/>
        </w:rPr>
        <w:t>или 126,7% к уровню 2024 года</w:t>
      </w:r>
      <w:r w:rsidRPr="008335CE">
        <w:rPr>
          <w:sz w:val="28"/>
          <w:szCs w:val="28"/>
        </w:rPr>
        <w:t>. Урожайность зерновых составила 22,9 центнеров с гектара.</w:t>
      </w:r>
    </w:p>
    <w:p w:rsidR="008335CE" w:rsidRPr="008335CE" w:rsidRDefault="008335CE" w:rsidP="008335CE">
      <w:pPr>
        <w:shd w:val="clear" w:color="auto" w:fill="FFFFFF" w:themeFill="background1"/>
        <w:spacing w:after="0" w:line="240" w:lineRule="auto"/>
        <w:ind w:firstLine="567"/>
        <w:jc w:val="both"/>
        <w:rPr>
          <w:rFonts w:ascii="Times New Roman" w:hAnsi="Times New Roman"/>
          <w:sz w:val="28"/>
          <w:szCs w:val="28"/>
        </w:rPr>
      </w:pPr>
      <w:r w:rsidRPr="008335CE">
        <w:rPr>
          <w:rFonts w:ascii="Times New Roman" w:hAnsi="Times New Roman"/>
          <w:color w:val="000000"/>
          <w:sz w:val="28"/>
          <w:szCs w:val="28"/>
          <w:shd w:val="clear" w:color="auto" w:fill="FFFFFF" w:themeFill="background1"/>
        </w:rPr>
        <w:t xml:space="preserve">Общий объем инвестиций в основной капитал сельскохозяйственных предприятий составил 410 миллионов рублей, </w:t>
      </w:r>
      <w:r w:rsidRPr="008335CE">
        <w:rPr>
          <w:rFonts w:ascii="Times New Roman" w:hAnsi="Times New Roman"/>
          <w:sz w:val="28"/>
          <w:szCs w:val="28"/>
          <w:shd w:val="clear" w:color="auto" w:fill="FFFFFF" w:themeFill="background1"/>
        </w:rPr>
        <w:t>что на 4% выше уровня 2024 года</w:t>
      </w:r>
      <w:r w:rsidRPr="008335CE">
        <w:rPr>
          <w:rFonts w:ascii="Times New Roman" w:hAnsi="Times New Roman"/>
          <w:color w:val="000000"/>
          <w:sz w:val="28"/>
          <w:szCs w:val="28"/>
          <w:shd w:val="clear" w:color="auto" w:fill="FFFFFF" w:themeFill="background1"/>
        </w:rPr>
        <w:t xml:space="preserve">, </w:t>
      </w:r>
      <w:r w:rsidRPr="008335CE">
        <w:rPr>
          <w:rFonts w:ascii="Times New Roman" w:hAnsi="Times New Roman"/>
          <w:sz w:val="28"/>
          <w:szCs w:val="28"/>
          <w:shd w:val="clear" w:color="auto" w:fill="FFFFFF" w:themeFill="background1"/>
        </w:rPr>
        <w:t>закуплено 26 единиц сельскохозяйственной техники на сумму 72 миллиона 700 тысяч рублей.</w:t>
      </w:r>
    </w:p>
    <w:p w:rsidR="008335CE" w:rsidRPr="008335CE" w:rsidRDefault="008335CE" w:rsidP="008335CE">
      <w:pPr>
        <w:pStyle w:val="ae"/>
        <w:shd w:val="clear" w:color="auto" w:fill="FFFFFF" w:themeFill="background1"/>
        <w:spacing w:before="0" w:beforeAutospacing="0" w:after="0" w:afterAutospacing="0"/>
        <w:ind w:firstLine="567"/>
        <w:jc w:val="both"/>
        <w:textAlignment w:val="baseline"/>
        <w:rPr>
          <w:color w:val="000000"/>
          <w:sz w:val="28"/>
          <w:szCs w:val="28"/>
        </w:rPr>
      </w:pPr>
      <w:r w:rsidRPr="008335CE">
        <w:rPr>
          <w:color w:val="000000"/>
          <w:sz w:val="28"/>
          <w:szCs w:val="28"/>
        </w:rPr>
        <w:t>В хозяйствах всех категорий имеется 10 тысяч 449 голов крупного рогатого скота, в том числе коров - 3 тысячи 798 голов.</w:t>
      </w:r>
    </w:p>
    <w:p w:rsidR="008335CE" w:rsidRPr="008335CE" w:rsidRDefault="008335CE" w:rsidP="008335CE">
      <w:pPr>
        <w:pStyle w:val="ae"/>
        <w:shd w:val="clear" w:color="auto" w:fill="FFFFFF" w:themeFill="background1"/>
        <w:spacing w:before="0" w:beforeAutospacing="0" w:after="0" w:afterAutospacing="0"/>
        <w:ind w:firstLine="567"/>
        <w:jc w:val="both"/>
        <w:textAlignment w:val="baseline"/>
        <w:rPr>
          <w:color w:val="000000"/>
          <w:sz w:val="28"/>
          <w:szCs w:val="28"/>
        </w:rPr>
      </w:pPr>
      <w:r w:rsidRPr="008335CE">
        <w:rPr>
          <w:color w:val="000000"/>
          <w:sz w:val="28"/>
          <w:szCs w:val="28"/>
        </w:rPr>
        <w:t>По итогам года валовое производство молока составило 34 тысячи 559 тонн или 98% к уровню 2024 года.</w:t>
      </w:r>
    </w:p>
    <w:p w:rsidR="008335CE" w:rsidRPr="008335CE" w:rsidRDefault="008335CE" w:rsidP="008335CE">
      <w:pPr>
        <w:pStyle w:val="ae"/>
        <w:shd w:val="clear" w:color="auto" w:fill="FFFFFF" w:themeFill="background1"/>
        <w:spacing w:before="0" w:beforeAutospacing="0" w:after="0" w:afterAutospacing="0"/>
        <w:ind w:firstLine="567"/>
        <w:jc w:val="both"/>
        <w:textAlignment w:val="baseline"/>
        <w:rPr>
          <w:sz w:val="28"/>
          <w:szCs w:val="28"/>
        </w:rPr>
      </w:pPr>
      <w:r w:rsidRPr="008335CE">
        <w:rPr>
          <w:sz w:val="28"/>
          <w:szCs w:val="28"/>
        </w:rPr>
        <w:t>Средний надой на фуражную корову в сельхозпредприятиях составил 8 тысяч 527 килограмм, увеличение на 142 килограмма показателей прошлого года.</w:t>
      </w:r>
    </w:p>
    <w:p w:rsidR="008335CE" w:rsidRPr="008335CE" w:rsidRDefault="008335CE" w:rsidP="008335CE">
      <w:pPr>
        <w:shd w:val="clear" w:color="auto" w:fill="FFFFFF" w:themeFill="background1"/>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Выращено крупного рогатого скота на убой в живом весе 1 тысяча 635 тонн </w:t>
      </w:r>
      <w:r w:rsidRPr="008335CE">
        <w:rPr>
          <w:rFonts w:ascii="Times New Roman" w:hAnsi="Times New Roman"/>
          <w:color w:val="000000"/>
          <w:sz w:val="28"/>
          <w:szCs w:val="28"/>
        </w:rPr>
        <w:t>или 103% к уровню 2024 года</w:t>
      </w:r>
      <w:r w:rsidRPr="008335CE">
        <w:rPr>
          <w:rFonts w:ascii="Times New Roman" w:hAnsi="Times New Roman"/>
          <w:sz w:val="28"/>
          <w:szCs w:val="28"/>
        </w:rPr>
        <w:t xml:space="preserve">. </w:t>
      </w:r>
    </w:p>
    <w:p w:rsidR="008335CE" w:rsidRPr="008335CE" w:rsidRDefault="008335CE" w:rsidP="008335CE">
      <w:pPr>
        <w:shd w:val="clear" w:color="auto" w:fill="FFFFFF" w:themeFill="background1"/>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В областной сводке за 2025 год </w:t>
      </w:r>
      <w:proofErr w:type="spellStart"/>
      <w:r w:rsidRPr="008335CE">
        <w:rPr>
          <w:rFonts w:ascii="Times New Roman" w:hAnsi="Times New Roman"/>
          <w:sz w:val="28"/>
          <w:szCs w:val="28"/>
        </w:rPr>
        <w:t>Ковернинский</w:t>
      </w:r>
      <w:proofErr w:type="spellEnd"/>
      <w:r w:rsidRPr="008335CE">
        <w:rPr>
          <w:rFonts w:ascii="Times New Roman" w:hAnsi="Times New Roman"/>
          <w:sz w:val="28"/>
          <w:szCs w:val="28"/>
        </w:rPr>
        <w:t xml:space="preserve"> округ среди сельхозпредприятий занимает:</w:t>
      </w:r>
    </w:p>
    <w:p w:rsidR="008335CE" w:rsidRPr="008335CE" w:rsidRDefault="008335CE" w:rsidP="00952776">
      <w:pPr>
        <w:pStyle w:val="ab"/>
        <w:numPr>
          <w:ilvl w:val="0"/>
          <w:numId w:val="2"/>
        </w:numPr>
        <w:shd w:val="clear" w:color="auto" w:fill="FFFFFF" w:themeFill="background1"/>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По численности крупного рогатого скота 6-е место;</w:t>
      </w:r>
    </w:p>
    <w:p w:rsidR="008335CE" w:rsidRPr="008335CE" w:rsidRDefault="008335CE" w:rsidP="00952776">
      <w:pPr>
        <w:pStyle w:val="ab"/>
        <w:numPr>
          <w:ilvl w:val="0"/>
          <w:numId w:val="2"/>
        </w:numPr>
        <w:shd w:val="clear" w:color="auto" w:fill="FFFFFF" w:themeFill="background1"/>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По производству молока 9-е место;</w:t>
      </w:r>
    </w:p>
    <w:p w:rsidR="008335CE" w:rsidRPr="008335CE" w:rsidRDefault="008335CE" w:rsidP="00952776">
      <w:pPr>
        <w:pStyle w:val="ab"/>
        <w:numPr>
          <w:ilvl w:val="0"/>
          <w:numId w:val="2"/>
        </w:numPr>
        <w:shd w:val="clear" w:color="auto" w:fill="FFFFFF" w:themeFill="background1"/>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По производству скота и птицы на убой 10-е.</w:t>
      </w:r>
    </w:p>
    <w:p w:rsidR="008335CE" w:rsidRPr="008335CE" w:rsidRDefault="008335CE" w:rsidP="008335CE">
      <w:pPr>
        <w:shd w:val="clear" w:color="auto" w:fill="FFFFFF" w:themeFill="background1"/>
        <w:spacing w:after="0" w:line="240" w:lineRule="auto"/>
        <w:ind w:firstLine="567"/>
        <w:jc w:val="both"/>
        <w:rPr>
          <w:rFonts w:ascii="Times New Roman" w:hAnsi="Times New Roman"/>
          <w:sz w:val="28"/>
          <w:szCs w:val="28"/>
        </w:rPr>
      </w:pPr>
      <w:r w:rsidRPr="008335CE">
        <w:rPr>
          <w:rFonts w:ascii="Times New Roman" w:hAnsi="Times New Roman"/>
          <w:sz w:val="28"/>
          <w:szCs w:val="28"/>
        </w:rPr>
        <w:lastRenderedPageBreak/>
        <w:t>Выручка от реализации продукции, работ, услуг в сельхозпредприятиях составила 2 миллиарда 503 миллиона рублей, что выше уровня прошлого года на 20%.</w:t>
      </w:r>
    </w:p>
    <w:p w:rsidR="008335CE" w:rsidRPr="008335CE" w:rsidRDefault="008335CE" w:rsidP="008335CE">
      <w:pPr>
        <w:shd w:val="clear" w:color="auto" w:fill="FFFFFF" w:themeFill="background1"/>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Среднегодовая численность работников составила 937 человек. Среднемесячная заработная плата – 57 тысяч 129 рублей, что на 17% выше уровня 2024 года. </w:t>
      </w:r>
    </w:p>
    <w:p w:rsidR="008335CE" w:rsidRPr="008335CE" w:rsidRDefault="008335CE" w:rsidP="008335CE">
      <w:pPr>
        <w:shd w:val="clear" w:color="auto" w:fill="FFFFFF" w:themeFill="background1"/>
        <w:spacing w:after="0" w:line="240" w:lineRule="auto"/>
        <w:ind w:firstLine="567"/>
        <w:jc w:val="both"/>
        <w:rPr>
          <w:rFonts w:ascii="Times New Roman" w:hAnsi="Times New Roman"/>
          <w:sz w:val="28"/>
          <w:szCs w:val="28"/>
        </w:rPr>
      </w:pPr>
      <w:r w:rsidRPr="008335CE">
        <w:rPr>
          <w:rFonts w:ascii="Times New Roman" w:hAnsi="Times New Roman"/>
          <w:sz w:val="28"/>
          <w:szCs w:val="28"/>
        </w:rPr>
        <w:t>Мерами государственной поддержки АПК воспользовались 33 человека на сумму 4 миллиона 665 тысяч рублей.</w:t>
      </w:r>
    </w:p>
    <w:p w:rsidR="008335CE" w:rsidRPr="008335CE" w:rsidRDefault="008335CE" w:rsidP="008335CE">
      <w:pPr>
        <w:shd w:val="clear" w:color="auto" w:fill="FFFFFF" w:themeFill="background1"/>
        <w:spacing w:after="0" w:line="240" w:lineRule="auto"/>
        <w:ind w:firstLine="567"/>
        <w:jc w:val="both"/>
        <w:rPr>
          <w:rFonts w:ascii="Times New Roman" w:hAnsi="Times New Roman"/>
          <w:sz w:val="28"/>
          <w:szCs w:val="28"/>
        </w:rPr>
      </w:pPr>
      <w:r w:rsidRPr="008335CE">
        <w:rPr>
          <w:rFonts w:ascii="Times New Roman" w:hAnsi="Times New Roman"/>
          <w:sz w:val="28"/>
          <w:szCs w:val="28"/>
        </w:rPr>
        <w:t>Аграриям была оказана государственная поддержка в размере 149 миллионов рублей.</w:t>
      </w:r>
    </w:p>
    <w:p w:rsidR="008335CE" w:rsidRPr="008335CE" w:rsidRDefault="008335CE" w:rsidP="008335CE">
      <w:pPr>
        <w:shd w:val="clear" w:color="auto" w:fill="FFFFFF" w:themeFill="background1"/>
        <w:spacing w:after="0" w:line="240" w:lineRule="auto"/>
        <w:ind w:firstLine="567"/>
        <w:jc w:val="both"/>
        <w:rPr>
          <w:rFonts w:ascii="Times New Roman" w:hAnsi="Times New Roman"/>
          <w:sz w:val="28"/>
          <w:szCs w:val="28"/>
        </w:rPr>
      </w:pPr>
      <w:r w:rsidRPr="008335CE">
        <w:rPr>
          <w:rFonts w:ascii="Times New Roman" w:hAnsi="Times New Roman"/>
          <w:sz w:val="28"/>
          <w:szCs w:val="28"/>
        </w:rPr>
        <w:t>Площади земельных территорий, обработанных от сорняка борщевик Сосновского, составляют 46 гектар на сумму 608 тысяч рублей.</w:t>
      </w:r>
    </w:p>
    <w:p w:rsidR="008335CE" w:rsidRPr="008335CE" w:rsidRDefault="008335CE" w:rsidP="008335CE">
      <w:pPr>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Default="008335CE" w:rsidP="008335CE">
      <w:pPr>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sz w:val="28"/>
          <w:szCs w:val="28"/>
          <w14:shadow w14:blurRad="50800" w14:dist="38100" w14:dir="2700000" w14:sx="100000" w14:sy="100000" w14:kx="0" w14:ky="0" w14:algn="tl">
            <w14:srgbClr w14:val="000000">
              <w14:alpha w14:val="60000"/>
            </w14:srgbClr>
          </w14:shadow>
        </w:rPr>
        <w:t>УПРАВЛЕНИЕ МУНИЦИПАЛЬНЫМИ ФИНАНСАМИ</w:t>
      </w:r>
    </w:p>
    <w:p w:rsidR="008335CE" w:rsidRPr="008335CE" w:rsidRDefault="008335CE" w:rsidP="008335CE">
      <w:pPr>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spacing w:after="0" w:line="240" w:lineRule="auto"/>
        <w:ind w:firstLine="567"/>
        <w:jc w:val="both"/>
        <w:rPr>
          <w:rFonts w:ascii="Times New Roman" w:hAnsi="Times New Roman"/>
          <w:b/>
          <w:i/>
          <w:sz w:val="28"/>
          <w:szCs w:val="28"/>
          <w:u w:val="single"/>
        </w:rPr>
      </w:pPr>
      <w:r w:rsidRPr="008335CE">
        <w:rPr>
          <w:rFonts w:ascii="Times New Roman" w:hAnsi="Times New Roman"/>
          <w:sz w:val="28"/>
          <w:szCs w:val="28"/>
        </w:rPr>
        <w:t xml:space="preserve">Бюджет </w:t>
      </w:r>
      <w:proofErr w:type="spellStart"/>
      <w:r w:rsidRPr="008335CE">
        <w:rPr>
          <w:rFonts w:ascii="Times New Roman" w:hAnsi="Times New Roman"/>
          <w:sz w:val="28"/>
          <w:szCs w:val="28"/>
        </w:rPr>
        <w:t>Ковернинского</w:t>
      </w:r>
      <w:proofErr w:type="spellEnd"/>
      <w:r w:rsidRPr="008335CE">
        <w:rPr>
          <w:rFonts w:ascii="Times New Roman" w:hAnsi="Times New Roman"/>
          <w:sz w:val="28"/>
          <w:szCs w:val="28"/>
        </w:rPr>
        <w:t xml:space="preserve"> муниципального округа за 2025 год исполнен по доходам в сумме 1 миллиард 527 миллионов рублей, что меньше факта за 2024 год на 264 миллиона рублей, в том числе за счет:</w:t>
      </w:r>
    </w:p>
    <w:p w:rsidR="008335CE" w:rsidRPr="008335CE" w:rsidRDefault="008335CE" w:rsidP="00952776">
      <w:pPr>
        <w:pStyle w:val="ab"/>
        <w:numPr>
          <w:ilvl w:val="0"/>
          <w:numId w:val="3"/>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Уменьшения безвозмездных поступлений на 311 миллионов рублей;</w:t>
      </w:r>
    </w:p>
    <w:p w:rsidR="008335CE" w:rsidRPr="008335CE" w:rsidRDefault="008335CE" w:rsidP="00952776">
      <w:pPr>
        <w:pStyle w:val="ab"/>
        <w:numPr>
          <w:ilvl w:val="0"/>
          <w:numId w:val="3"/>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 xml:space="preserve">Увеличения налоговых и неналоговых доходов на 47 миллионов рублей.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К первоначальному плану 2025 года дополнительно получено 41 миллион рублей налоговых и неналоговых доходов, из них 70% НДФЛ.  В течение года направлено на расходы 18 миллионов рублей.</w:t>
      </w:r>
    </w:p>
    <w:p w:rsidR="008335CE" w:rsidRPr="008335CE" w:rsidRDefault="008335CE" w:rsidP="008335CE">
      <w:pPr>
        <w:spacing w:after="0" w:line="240" w:lineRule="auto"/>
        <w:ind w:firstLine="567"/>
        <w:jc w:val="both"/>
        <w:rPr>
          <w:rFonts w:ascii="Times New Roman" w:hAnsi="Times New Roman"/>
          <w:bCs/>
          <w:sz w:val="28"/>
          <w:szCs w:val="28"/>
        </w:rPr>
      </w:pPr>
      <w:r w:rsidRPr="008335CE">
        <w:rPr>
          <w:rFonts w:ascii="Times New Roman" w:hAnsi="Times New Roman"/>
          <w:sz w:val="28"/>
          <w:szCs w:val="28"/>
        </w:rPr>
        <w:t xml:space="preserve">В целях снижения недоимки по платежам в консолидированный бюджет Нижегородской области работала </w:t>
      </w:r>
      <w:r w:rsidRPr="008335CE">
        <w:rPr>
          <w:rFonts w:ascii="Times New Roman" w:hAnsi="Times New Roman"/>
          <w:bCs/>
          <w:sz w:val="28"/>
          <w:szCs w:val="28"/>
        </w:rPr>
        <w:t xml:space="preserve">межведомственная комиссия по вопросам оплаты труда, уплаты налогов в бюджет и внебюджетные фонды работодателями, осуществляющими деятельность на территории </w:t>
      </w:r>
      <w:proofErr w:type="spellStart"/>
      <w:r w:rsidRPr="008335CE">
        <w:rPr>
          <w:rFonts w:ascii="Times New Roman" w:hAnsi="Times New Roman"/>
          <w:bCs/>
          <w:sz w:val="28"/>
          <w:szCs w:val="28"/>
        </w:rPr>
        <w:t>Ковернинского</w:t>
      </w:r>
      <w:proofErr w:type="spellEnd"/>
      <w:r w:rsidRPr="008335CE">
        <w:rPr>
          <w:rFonts w:ascii="Times New Roman" w:hAnsi="Times New Roman"/>
          <w:bCs/>
          <w:sz w:val="28"/>
          <w:szCs w:val="28"/>
        </w:rPr>
        <w:t xml:space="preserve"> муниципального округа. В </w:t>
      </w:r>
      <w:r w:rsidRPr="008335CE">
        <w:rPr>
          <w:rFonts w:ascii="Times New Roman" w:hAnsi="Times New Roman"/>
          <w:sz w:val="28"/>
          <w:szCs w:val="28"/>
        </w:rPr>
        <w:t xml:space="preserve">течение года было проведено 12 заседаний </w:t>
      </w:r>
      <w:r w:rsidRPr="008335CE">
        <w:rPr>
          <w:rFonts w:ascii="Times New Roman" w:hAnsi="Times New Roman"/>
          <w:bCs/>
          <w:sz w:val="28"/>
          <w:szCs w:val="28"/>
        </w:rPr>
        <w:t xml:space="preserve">комиссии, в результате работы которой поступила недоимка в сумме 18 миллионов рублей.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Из вышестоящих бюджетов была получена финансовая поддержка в сумме 374 миллиона рублей, из них наиболее значимые суммы:</w:t>
      </w:r>
    </w:p>
    <w:p w:rsidR="008335CE" w:rsidRPr="008335CE" w:rsidRDefault="008335CE" w:rsidP="00952776">
      <w:pPr>
        <w:pStyle w:val="ab"/>
        <w:numPr>
          <w:ilvl w:val="0"/>
          <w:numId w:val="4"/>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На ремонт автомобильных дорог 12 миллионов 100 тысяч рублей;</w:t>
      </w:r>
    </w:p>
    <w:p w:rsidR="008335CE" w:rsidRPr="008335CE" w:rsidRDefault="008335CE" w:rsidP="00952776">
      <w:pPr>
        <w:pStyle w:val="ab"/>
        <w:numPr>
          <w:ilvl w:val="0"/>
          <w:numId w:val="4"/>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 xml:space="preserve">На программу инициативного бюджетирования «Вам решать» 15 миллионов 600 тысяч рублей; </w:t>
      </w:r>
    </w:p>
    <w:p w:rsidR="008335CE" w:rsidRPr="008335CE" w:rsidRDefault="008335CE" w:rsidP="00952776">
      <w:pPr>
        <w:pStyle w:val="ab"/>
        <w:numPr>
          <w:ilvl w:val="0"/>
          <w:numId w:val="4"/>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На благоустройство сельских территорий и содержание объектов  благоустройства 5 миллионов 900 тысяч рублей;</w:t>
      </w:r>
    </w:p>
    <w:p w:rsidR="008335CE" w:rsidRPr="008335CE" w:rsidRDefault="008335CE" w:rsidP="00952776">
      <w:pPr>
        <w:pStyle w:val="ab"/>
        <w:numPr>
          <w:ilvl w:val="0"/>
          <w:numId w:val="4"/>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На капитальный ремонт образовательных организаций 7 миллионов 900 тысяч рублей;</w:t>
      </w:r>
    </w:p>
    <w:p w:rsidR="008335CE" w:rsidRPr="008335CE" w:rsidRDefault="008335CE" w:rsidP="00952776">
      <w:pPr>
        <w:pStyle w:val="ab"/>
        <w:numPr>
          <w:ilvl w:val="0"/>
          <w:numId w:val="4"/>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На переселение граждан из аварийного жилищного фонда 11 миллионов 700 тысяч рублей;</w:t>
      </w:r>
    </w:p>
    <w:p w:rsidR="008335CE" w:rsidRPr="008335CE" w:rsidRDefault="008335CE" w:rsidP="00952776">
      <w:pPr>
        <w:pStyle w:val="ab"/>
        <w:numPr>
          <w:ilvl w:val="0"/>
          <w:numId w:val="4"/>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На реализацию мероприятий по модернизации коммунальной инфраструктуры 165 миллионов рублей;</w:t>
      </w:r>
    </w:p>
    <w:p w:rsidR="008335CE" w:rsidRPr="008335CE" w:rsidRDefault="008335CE" w:rsidP="00952776">
      <w:pPr>
        <w:pStyle w:val="ab"/>
        <w:numPr>
          <w:ilvl w:val="0"/>
          <w:numId w:val="4"/>
        </w:numPr>
        <w:spacing w:after="0" w:line="240" w:lineRule="auto"/>
        <w:ind w:left="0" w:firstLine="567"/>
        <w:contextualSpacing w:val="0"/>
        <w:jc w:val="both"/>
        <w:rPr>
          <w:rFonts w:ascii="Times New Roman" w:hAnsi="Times New Roman"/>
          <w:noProof/>
          <w:sz w:val="28"/>
          <w:szCs w:val="28"/>
        </w:rPr>
      </w:pPr>
      <w:r w:rsidRPr="008335CE">
        <w:rPr>
          <w:rFonts w:ascii="Times New Roman" w:hAnsi="Times New Roman"/>
          <w:noProof/>
          <w:sz w:val="28"/>
          <w:szCs w:val="28"/>
        </w:rPr>
        <w:t>На реализацию мероприятий по модернизации школьных систем образования 76 миллионов 600 тысяч рублей;</w:t>
      </w:r>
    </w:p>
    <w:p w:rsidR="008335CE" w:rsidRPr="008335CE" w:rsidRDefault="008335CE" w:rsidP="00952776">
      <w:pPr>
        <w:pStyle w:val="ab"/>
        <w:numPr>
          <w:ilvl w:val="0"/>
          <w:numId w:val="4"/>
        </w:numPr>
        <w:spacing w:after="0" w:line="240" w:lineRule="auto"/>
        <w:ind w:left="0" w:firstLine="567"/>
        <w:contextualSpacing w:val="0"/>
        <w:jc w:val="both"/>
        <w:rPr>
          <w:rFonts w:ascii="Times New Roman" w:hAnsi="Times New Roman"/>
          <w:noProof/>
          <w:sz w:val="28"/>
          <w:szCs w:val="28"/>
        </w:rPr>
      </w:pPr>
      <w:r w:rsidRPr="008335CE">
        <w:rPr>
          <w:rFonts w:ascii="Times New Roman" w:hAnsi="Times New Roman"/>
          <w:noProof/>
          <w:sz w:val="28"/>
          <w:szCs w:val="28"/>
        </w:rPr>
        <w:lastRenderedPageBreak/>
        <w:t>На реализацию мероприятий в рамках адресной инвестиционной программы 17 миллионов 600 тысяч рублей;</w:t>
      </w:r>
    </w:p>
    <w:p w:rsidR="008335CE" w:rsidRPr="008335CE" w:rsidRDefault="008335CE" w:rsidP="00952776">
      <w:pPr>
        <w:pStyle w:val="ab"/>
        <w:numPr>
          <w:ilvl w:val="0"/>
          <w:numId w:val="4"/>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На программу формирование современной городской среды 5 миллионов 200 тысяч рублей;</w:t>
      </w:r>
    </w:p>
    <w:p w:rsidR="008335CE" w:rsidRPr="008335CE" w:rsidRDefault="008335CE" w:rsidP="00952776">
      <w:pPr>
        <w:pStyle w:val="ab"/>
        <w:numPr>
          <w:ilvl w:val="0"/>
          <w:numId w:val="4"/>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На капитальный ремонт зданий муниципальной собственности и благоустройство прилегающей территории 3 миллиона 700 тысяч рублей;</w:t>
      </w:r>
    </w:p>
    <w:p w:rsidR="008335CE" w:rsidRPr="008335CE" w:rsidRDefault="008335CE" w:rsidP="00952776">
      <w:pPr>
        <w:pStyle w:val="ab"/>
        <w:numPr>
          <w:ilvl w:val="0"/>
          <w:numId w:val="4"/>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На погашение кредиторской задолженности за природный газ и топливо 15 миллионов 200 тысяч рублей.</w:t>
      </w:r>
    </w:p>
    <w:p w:rsidR="008335CE" w:rsidRPr="008335CE" w:rsidRDefault="008335CE" w:rsidP="008335CE">
      <w:pPr>
        <w:spacing w:after="0" w:line="240" w:lineRule="auto"/>
        <w:ind w:firstLine="567"/>
        <w:jc w:val="both"/>
        <w:rPr>
          <w:rFonts w:ascii="Times New Roman" w:hAnsi="Times New Roman"/>
          <w:color w:val="000000"/>
          <w:sz w:val="28"/>
          <w:szCs w:val="28"/>
        </w:rPr>
      </w:pPr>
      <w:r w:rsidRPr="008335CE">
        <w:rPr>
          <w:rFonts w:ascii="Times New Roman" w:hAnsi="Times New Roman"/>
          <w:color w:val="000000"/>
          <w:sz w:val="28"/>
          <w:szCs w:val="28"/>
        </w:rPr>
        <w:t xml:space="preserve">Администрация </w:t>
      </w:r>
      <w:proofErr w:type="spellStart"/>
      <w:r w:rsidRPr="008335CE">
        <w:rPr>
          <w:rFonts w:ascii="Times New Roman" w:hAnsi="Times New Roman"/>
          <w:color w:val="000000"/>
          <w:sz w:val="28"/>
          <w:szCs w:val="28"/>
        </w:rPr>
        <w:t>Ковернинского</w:t>
      </w:r>
      <w:proofErr w:type="spellEnd"/>
      <w:r w:rsidRPr="008335CE">
        <w:rPr>
          <w:rFonts w:ascii="Times New Roman" w:hAnsi="Times New Roman"/>
          <w:color w:val="000000"/>
          <w:sz w:val="28"/>
          <w:szCs w:val="28"/>
        </w:rPr>
        <w:t xml:space="preserve"> муниципального округа благодарит Правительство Нижегородской области за оказанную финансовую помощь, а также депутатов Законодательного собрания Нижегородской области, которые выделили из областного фонда поддержки территорий 2 миллиона 402 тысячи 900 рублей, в том числе: </w:t>
      </w:r>
    </w:p>
    <w:p w:rsidR="008335CE" w:rsidRPr="008335CE" w:rsidRDefault="008335CE" w:rsidP="00952776">
      <w:pPr>
        <w:pStyle w:val="ab"/>
        <w:numPr>
          <w:ilvl w:val="0"/>
          <w:numId w:val="5"/>
        </w:numPr>
        <w:spacing w:after="0" w:line="240" w:lineRule="auto"/>
        <w:ind w:left="0" w:firstLine="567"/>
        <w:contextualSpacing w:val="0"/>
        <w:rPr>
          <w:rFonts w:ascii="Times New Roman" w:hAnsi="Times New Roman"/>
          <w:color w:val="000000"/>
          <w:sz w:val="28"/>
          <w:szCs w:val="28"/>
        </w:rPr>
      </w:pPr>
      <w:proofErr w:type="spellStart"/>
      <w:r w:rsidRPr="008335CE">
        <w:rPr>
          <w:rFonts w:ascii="Times New Roman" w:hAnsi="Times New Roman"/>
          <w:color w:val="000000"/>
          <w:sz w:val="28"/>
          <w:szCs w:val="28"/>
        </w:rPr>
        <w:t>Борякин</w:t>
      </w:r>
      <w:proofErr w:type="spellEnd"/>
      <w:r w:rsidRPr="008335CE">
        <w:rPr>
          <w:rFonts w:ascii="Times New Roman" w:hAnsi="Times New Roman"/>
          <w:color w:val="000000"/>
          <w:sz w:val="28"/>
          <w:szCs w:val="28"/>
        </w:rPr>
        <w:t xml:space="preserve"> Сергей Викторович  (Единая Россия) – 1 миллион 478 тысяч 600 рублей;</w:t>
      </w:r>
    </w:p>
    <w:p w:rsidR="008335CE" w:rsidRPr="008335CE" w:rsidRDefault="008335CE" w:rsidP="00952776">
      <w:pPr>
        <w:pStyle w:val="ab"/>
        <w:numPr>
          <w:ilvl w:val="0"/>
          <w:numId w:val="5"/>
        </w:numPr>
        <w:spacing w:after="0" w:line="240" w:lineRule="auto"/>
        <w:ind w:left="0" w:firstLine="567"/>
        <w:contextualSpacing w:val="0"/>
        <w:jc w:val="both"/>
        <w:rPr>
          <w:rFonts w:ascii="Times New Roman" w:hAnsi="Times New Roman"/>
          <w:color w:val="000000"/>
          <w:sz w:val="28"/>
          <w:szCs w:val="28"/>
        </w:rPr>
      </w:pPr>
      <w:r w:rsidRPr="008335CE">
        <w:rPr>
          <w:rFonts w:ascii="Times New Roman" w:hAnsi="Times New Roman"/>
          <w:color w:val="000000"/>
          <w:sz w:val="28"/>
          <w:szCs w:val="28"/>
        </w:rPr>
        <w:t>Степанов Алексей Владимирович (Единая Россия) - 624 тысячи 300 рублей;</w:t>
      </w:r>
    </w:p>
    <w:p w:rsidR="008335CE" w:rsidRPr="008335CE" w:rsidRDefault="008335CE" w:rsidP="00952776">
      <w:pPr>
        <w:pStyle w:val="ab"/>
        <w:numPr>
          <w:ilvl w:val="0"/>
          <w:numId w:val="5"/>
        </w:numPr>
        <w:spacing w:after="0" w:line="240" w:lineRule="auto"/>
        <w:ind w:left="0" w:firstLine="567"/>
        <w:contextualSpacing w:val="0"/>
        <w:jc w:val="both"/>
        <w:rPr>
          <w:rFonts w:ascii="Times New Roman" w:hAnsi="Times New Roman"/>
          <w:color w:val="000000"/>
          <w:sz w:val="28"/>
          <w:szCs w:val="28"/>
        </w:rPr>
      </w:pPr>
      <w:r w:rsidRPr="008335CE">
        <w:rPr>
          <w:rFonts w:ascii="Times New Roman" w:hAnsi="Times New Roman"/>
          <w:color w:val="000000"/>
          <w:sz w:val="28"/>
          <w:szCs w:val="28"/>
        </w:rPr>
        <w:t>Буркова Людмила Николаевна (КПРФ) - 300 тысяч рублей.</w:t>
      </w:r>
    </w:p>
    <w:p w:rsidR="008335CE" w:rsidRPr="008335CE" w:rsidRDefault="008335CE" w:rsidP="008335CE">
      <w:pPr>
        <w:spacing w:after="0" w:line="240" w:lineRule="auto"/>
        <w:ind w:firstLine="567"/>
        <w:jc w:val="both"/>
        <w:rPr>
          <w:rFonts w:ascii="Times New Roman" w:hAnsi="Times New Roman"/>
          <w:color w:val="000000"/>
          <w:sz w:val="28"/>
          <w:szCs w:val="28"/>
        </w:rPr>
      </w:pPr>
      <w:r w:rsidRPr="008335CE">
        <w:rPr>
          <w:rFonts w:ascii="Times New Roman" w:hAnsi="Times New Roman"/>
          <w:color w:val="000000"/>
          <w:sz w:val="28"/>
          <w:szCs w:val="28"/>
        </w:rPr>
        <w:t>Финансирование расходов из бюджета муниципального округа в 2025 году составило 1 миллиард 536 миллионов рублей, из них на 27 муниципальных программ направлено 92% от общей суммы расходов.</w:t>
      </w:r>
    </w:p>
    <w:p w:rsidR="008335CE" w:rsidRPr="008335CE" w:rsidRDefault="008335CE" w:rsidP="008335CE">
      <w:pPr>
        <w:spacing w:after="0" w:line="240" w:lineRule="auto"/>
        <w:ind w:firstLine="567"/>
        <w:jc w:val="both"/>
        <w:rPr>
          <w:rFonts w:ascii="Times New Roman" w:hAnsi="Times New Roman"/>
          <w:color w:val="000000"/>
          <w:sz w:val="28"/>
          <w:szCs w:val="28"/>
        </w:rPr>
      </w:pPr>
      <w:r w:rsidRPr="008335CE">
        <w:rPr>
          <w:rFonts w:ascii="Times New Roman" w:hAnsi="Times New Roman"/>
          <w:color w:val="000000"/>
          <w:sz w:val="28"/>
          <w:szCs w:val="28"/>
        </w:rPr>
        <w:t>Важным показателем исполнения бюджета является доля капитальных расходов. Эти средства позволяют округу развиваться, обновлять основные фонды и улучшать материальную базу учреждений. В прошедшем году на эти цели из бюджета выделено 242 миллиона рублей или 16% от всех расходов.</w:t>
      </w:r>
    </w:p>
    <w:p w:rsidR="008335CE" w:rsidRPr="008335CE" w:rsidRDefault="008335CE" w:rsidP="008335CE">
      <w:pPr>
        <w:spacing w:after="0" w:line="240" w:lineRule="auto"/>
        <w:ind w:firstLine="567"/>
        <w:jc w:val="both"/>
        <w:rPr>
          <w:rFonts w:ascii="Times New Roman" w:hAnsi="Times New Roman"/>
          <w:color w:val="000000"/>
          <w:sz w:val="28"/>
          <w:szCs w:val="28"/>
        </w:rPr>
      </w:pPr>
      <w:r w:rsidRPr="008335CE">
        <w:rPr>
          <w:rFonts w:ascii="Times New Roman" w:hAnsi="Times New Roman"/>
          <w:color w:val="000000"/>
          <w:sz w:val="28"/>
          <w:szCs w:val="28"/>
        </w:rPr>
        <w:t>Благодаря участию округа в государственных и областных программах на 1 рубль местного бюджета было привлечено 8 рублей 40 копеек средств областного и федерального бюджетов.</w:t>
      </w:r>
    </w:p>
    <w:p w:rsidR="008335CE" w:rsidRPr="008335CE" w:rsidRDefault="008335CE" w:rsidP="008335CE">
      <w:pPr>
        <w:spacing w:after="0" w:line="240" w:lineRule="auto"/>
        <w:ind w:firstLine="567"/>
        <w:jc w:val="both"/>
        <w:rPr>
          <w:rFonts w:ascii="Times New Roman" w:hAnsi="Times New Roman"/>
          <w:color w:val="000000"/>
          <w:sz w:val="28"/>
          <w:szCs w:val="28"/>
        </w:rPr>
      </w:pPr>
      <w:r w:rsidRPr="008335CE">
        <w:rPr>
          <w:rFonts w:ascii="Times New Roman" w:hAnsi="Times New Roman"/>
          <w:color w:val="000000"/>
          <w:sz w:val="28"/>
          <w:szCs w:val="28"/>
        </w:rPr>
        <w:t>В целях закупки товаров, работ, услуг проведено 76 аукционов в электронной форме на сумму 528 миллионов рублей, экономия бюджетных средств от проведения закупок составила 48 миллионов рублей.</w:t>
      </w:r>
    </w:p>
    <w:p w:rsidR="008335CE" w:rsidRPr="008335CE" w:rsidRDefault="008335CE" w:rsidP="008335CE">
      <w:pPr>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sz w:val="28"/>
          <w:szCs w:val="28"/>
          <w14:shadow w14:blurRad="50800" w14:dist="38100" w14:dir="2700000" w14:sx="100000" w14:sy="100000" w14:kx="0" w14:ky="0" w14:algn="tl">
            <w14:srgbClr w14:val="000000">
              <w14:alpha w14:val="60000"/>
            </w14:srgbClr>
          </w14:shadow>
        </w:rPr>
        <w:t>УПРАВЛЕНИЕ МУНИЦИПАЛЬНЫМ</w:t>
      </w:r>
    </w:p>
    <w:p w:rsidR="008335CE" w:rsidRDefault="008335CE" w:rsidP="008335CE">
      <w:pPr>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sz w:val="28"/>
          <w:szCs w:val="28"/>
          <w14:shadow w14:blurRad="50800" w14:dist="38100" w14:dir="2700000" w14:sx="100000" w14:sy="100000" w14:kx="0" w14:ky="0" w14:algn="tl">
            <w14:srgbClr w14:val="000000">
              <w14:alpha w14:val="60000"/>
            </w14:srgbClr>
          </w14:shadow>
        </w:rPr>
        <w:t>ИМУЩЕСТВОМ И ЗЕМЕЛЬНЫМИ РЕСУРСАМИ</w:t>
      </w:r>
    </w:p>
    <w:p w:rsidR="008335CE" w:rsidRPr="008335CE" w:rsidRDefault="008335CE" w:rsidP="008335CE">
      <w:pPr>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На 1 января текущего года действует 557 договоров аренды земельных участков, 13 договоров аренды жилых и нежилых помещений, 14 договоров аренды газопроводов и иного имущества.</w:t>
      </w:r>
    </w:p>
    <w:p w:rsidR="008335CE" w:rsidRPr="008335CE" w:rsidRDefault="008335CE" w:rsidP="008335CE">
      <w:pPr>
        <w:pStyle w:val="af"/>
        <w:spacing w:after="0" w:line="240" w:lineRule="auto"/>
        <w:ind w:firstLine="567"/>
        <w:jc w:val="both"/>
        <w:rPr>
          <w:rFonts w:ascii="Times New Roman" w:hAnsi="Times New Roman"/>
          <w:snapToGrid w:val="0"/>
          <w:color w:val="000000"/>
          <w:w w:val="1"/>
          <w:sz w:val="28"/>
          <w:szCs w:val="28"/>
          <w:bdr w:val="none" w:sz="0" w:space="0" w:color="auto" w:frame="1"/>
          <w:shd w:val="clear" w:color="auto" w:fill="000000"/>
        </w:rPr>
      </w:pPr>
      <w:r w:rsidRPr="008335CE">
        <w:rPr>
          <w:rFonts w:ascii="Times New Roman" w:hAnsi="Times New Roman"/>
          <w:sz w:val="28"/>
          <w:szCs w:val="28"/>
        </w:rPr>
        <w:t>Утверждено 89 схем расположения земельных участков, продано в собственность 58 участков, заключено 102 договора аренды, выдано 58 разрешений на размещение объектов без предоставления земельных участков.</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Льготным категориям граждан предоставлено в собственность бесплатно 28 земельных участков.  </w:t>
      </w:r>
    </w:p>
    <w:p w:rsidR="008335CE" w:rsidRPr="008335CE" w:rsidRDefault="008335CE" w:rsidP="008335CE">
      <w:pPr>
        <w:pStyle w:val="af"/>
        <w:spacing w:after="0" w:line="240" w:lineRule="auto"/>
        <w:ind w:firstLine="567"/>
        <w:jc w:val="both"/>
        <w:rPr>
          <w:rFonts w:ascii="Times New Roman" w:hAnsi="Times New Roman"/>
          <w:sz w:val="28"/>
          <w:szCs w:val="28"/>
        </w:rPr>
      </w:pPr>
      <w:r w:rsidRPr="008335CE">
        <w:rPr>
          <w:rFonts w:ascii="Times New Roman" w:hAnsi="Times New Roman"/>
          <w:sz w:val="28"/>
          <w:szCs w:val="28"/>
        </w:rPr>
        <w:t>По договорам приватизации в собственность граждан передано 22 квартиры.</w:t>
      </w:r>
    </w:p>
    <w:p w:rsidR="008335CE" w:rsidRPr="008335CE" w:rsidRDefault="008335CE" w:rsidP="008335CE">
      <w:pPr>
        <w:pStyle w:val="af"/>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Зарегистрировано право муниципальной собственности на 38 объектов, в том числе по процедуре оформления бесхозяйного и выморочного имущества. </w:t>
      </w:r>
      <w:r w:rsidRPr="008335CE">
        <w:rPr>
          <w:rFonts w:ascii="Times New Roman" w:hAnsi="Times New Roman"/>
          <w:sz w:val="28"/>
          <w:szCs w:val="28"/>
        </w:rPr>
        <w:lastRenderedPageBreak/>
        <w:t>Зарегистрировано право по 250 совершенным сделкам между Комитетом и физическими и юридическими лицами.</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Проведено 48 выездных обследований земельных участков, объявлено 46 предостережений о недопустимости нарушения земельного законодательства. Проведено 7 плановых </w:t>
      </w:r>
      <w:proofErr w:type="spellStart"/>
      <w:r w:rsidRPr="008335CE">
        <w:rPr>
          <w:rFonts w:ascii="Times New Roman" w:hAnsi="Times New Roman"/>
          <w:sz w:val="28"/>
          <w:szCs w:val="28"/>
        </w:rPr>
        <w:t>документарно</w:t>
      </w:r>
      <w:proofErr w:type="spellEnd"/>
      <w:r w:rsidRPr="008335CE">
        <w:rPr>
          <w:rFonts w:ascii="Times New Roman" w:hAnsi="Times New Roman"/>
          <w:sz w:val="28"/>
          <w:szCs w:val="28"/>
        </w:rPr>
        <w:t>-выездных проверок муниципальных учреждений. Неиспользуемых основных фондов, закрепленных за учреждениями, не выявлено.</w:t>
      </w:r>
    </w:p>
    <w:p w:rsidR="008335CE" w:rsidRPr="008335CE" w:rsidRDefault="008335CE" w:rsidP="008335CE">
      <w:pPr>
        <w:spacing w:after="0" w:line="240" w:lineRule="auto"/>
        <w:ind w:firstLine="567"/>
        <w:jc w:val="both"/>
        <w:rPr>
          <w:rFonts w:ascii="Times New Roman" w:hAnsi="Times New Roman"/>
          <w:color w:val="000000"/>
          <w:sz w:val="28"/>
          <w:szCs w:val="28"/>
        </w:rPr>
      </w:pPr>
      <w:r w:rsidRPr="008335CE">
        <w:rPr>
          <w:rFonts w:ascii="Times New Roman" w:hAnsi="Times New Roman"/>
          <w:color w:val="000000"/>
          <w:sz w:val="28"/>
          <w:szCs w:val="28"/>
        </w:rPr>
        <w:t>За 2025 год было направлено 457 писем предполагаемым правообладателям для уведомления о необходимости проведения государственной регистрации права собственности. По результатам работы выявлено 311 ранее учтенных объектов недвижимости за 2025 год.</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Общая сумма поступлений от управления муниципальным имуществом и земельными ресурсами составила 17 миллионов 888 тысяч рублей.</w:t>
      </w:r>
    </w:p>
    <w:p w:rsidR="008335CE" w:rsidRPr="008335CE" w:rsidRDefault="008335CE" w:rsidP="008335CE">
      <w:pPr>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Default="008335CE" w:rsidP="008335CE">
      <w:pPr>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sz w:val="28"/>
          <w:szCs w:val="28"/>
          <w14:shadow w14:blurRad="50800" w14:dist="38100" w14:dir="2700000" w14:sx="100000" w14:sy="100000" w14:kx="0" w14:ky="0" w14:algn="tl">
            <w14:srgbClr w14:val="000000">
              <w14:alpha w14:val="60000"/>
            </w14:srgbClr>
          </w14:shadow>
        </w:rPr>
        <w:t>СТРОИТЕЛЬСТВО ЖИЛЬЯ, ИНЖЕНЕРНОЙ И ДОРОЖНОЙ ИНФРАСТРУКТУРЫ</w:t>
      </w:r>
    </w:p>
    <w:p w:rsidR="008335CE" w:rsidRPr="008335CE" w:rsidRDefault="008335CE" w:rsidP="008335CE">
      <w:pPr>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В 2025 году выдано 14 разрешений на строительство, реконструкцию объектов различного назначения, 11 разрешений на ввод объектов в эксплуатацию. Всего по округу по данным Росстата введено 30 домов общей площадью 4439 </w:t>
      </w:r>
      <w:proofErr w:type="spellStart"/>
      <w:r w:rsidRPr="008335CE">
        <w:rPr>
          <w:rFonts w:ascii="Times New Roman" w:hAnsi="Times New Roman"/>
          <w:sz w:val="28"/>
          <w:szCs w:val="28"/>
        </w:rPr>
        <w:t>кв.м</w:t>
      </w:r>
      <w:proofErr w:type="spellEnd"/>
      <w:r w:rsidRPr="008335CE">
        <w:rPr>
          <w:rFonts w:ascii="Times New Roman" w:hAnsi="Times New Roman"/>
          <w:sz w:val="28"/>
          <w:szCs w:val="28"/>
        </w:rPr>
        <w:t>.</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Заключен муниципальный контракт на «Строительство единого водозабора в посёлке Ковернино» и освоено 45% денежных средств, - 178 миллионов 232 тысячи рублей. Выполнено 1150 м (82%) устройства автодороги к водозабору. Проложено 4600 м (40,35%) трубопровода по посёлку Ковернино. Выполнен монтаж шести колодцев. Обустроено два фундамента под резервуар чистой воды.</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Выполнены ремонтные работы:</w:t>
      </w:r>
    </w:p>
    <w:p w:rsidR="008335CE" w:rsidRPr="008335CE" w:rsidRDefault="008335CE" w:rsidP="00952776">
      <w:pPr>
        <w:pStyle w:val="ab"/>
        <w:numPr>
          <w:ilvl w:val="0"/>
          <w:numId w:val="6"/>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Кровли здания редакции газеты «</w:t>
      </w:r>
      <w:proofErr w:type="spellStart"/>
      <w:r w:rsidRPr="008335CE">
        <w:rPr>
          <w:rFonts w:ascii="Times New Roman" w:hAnsi="Times New Roman"/>
          <w:sz w:val="28"/>
          <w:szCs w:val="28"/>
        </w:rPr>
        <w:t>Ковернинские</w:t>
      </w:r>
      <w:proofErr w:type="spellEnd"/>
      <w:r w:rsidRPr="008335CE">
        <w:rPr>
          <w:rFonts w:ascii="Times New Roman" w:hAnsi="Times New Roman"/>
          <w:sz w:val="28"/>
          <w:szCs w:val="28"/>
        </w:rPr>
        <w:t xml:space="preserve"> новости» на сумму 1 миллион 791 тысяча рублей;</w:t>
      </w:r>
    </w:p>
    <w:p w:rsidR="008335CE" w:rsidRPr="008335CE" w:rsidRDefault="008335CE" w:rsidP="00952776">
      <w:pPr>
        <w:pStyle w:val="ab"/>
        <w:numPr>
          <w:ilvl w:val="0"/>
          <w:numId w:val="6"/>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Капитально отремонтировано помещение прокуратуры на сумму 4 миллиона 514 тысяч рублей.</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Идет строительство межпоселкового газопровода высокого давления до </w:t>
      </w:r>
      <w:proofErr w:type="spellStart"/>
      <w:r w:rsidRPr="008335CE">
        <w:rPr>
          <w:rFonts w:ascii="Times New Roman" w:hAnsi="Times New Roman"/>
          <w:sz w:val="28"/>
          <w:szCs w:val="28"/>
        </w:rPr>
        <w:t>с.Горево</w:t>
      </w:r>
      <w:proofErr w:type="spellEnd"/>
      <w:r w:rsidRPr="008335CE">
        <w:rPr>
          <w:rFonts w:ascii="Times New Roman" w:hAnsi="Times New Roman"/>
          <w:sz w:val="28"/>
          <w:szCs w:val="28"/>
        </w:rPr>
        <w:t>, на конец 2025 года построено 9 км газопровода.</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Выполнены работы по благоустройству «Лыжной базы в </w:t>
      </w:r>
      <w:proofErr w:type="spellStart"/>
      <w:r w:rsidRPr="008335CE">
        <w:rPr>
          <w:rFonts w:ascii="Times New Roman" w:hAnsi="Times New Roman"/>
          <w:sz w:val="28"/>
          <w:szCs w:val="28"/>
        </w:rPr>
        <w:t>д.Гавриловка</w:t>
      </w:r>
      <w:proofErr w:type="spellEnd"/>
      <w:r w:rsidRPr="008335CE">
        <w:rPr>
          <w:rFonts w:ascii="Times New Roman" w:hAnsi="Times New Roman"/>
          <w:sz w:val="28"/>
          <w:szCs w:val="28"/>
        </w:rPr>
        <w:t>» на сумму 165 тысяч рублей, выполнен проект планировки межевания территории в районе д. Беляево.</w:t>
      </w:r>
    </w:p>
    <w:p w:rsidR="008335CE" w:rsidRPr="008335CE" w:rsidRDefault="008335CE" w:rsidP="008335CE">
      <w:pPr>
        <w:spacing w:after="0" w:line="240" w:lineRule="auto"/>
        <w:ind w:firstLine="567"/>
        <w:jc w:val="both"/>
        <w:rPr>
          <w:rFonts w:ascii="Times New Roman" w:hAnsi="Times New Roman"/>
          <w:sz w:val="28"/>
          <w:szCs w:val="28"/>
        </w:rPr>
      </w:pPr>
      <w:proofErr w:type="spellStart"/>
      <w:r w:rsidRPr="008335CE">
        <w:rPr>
          <w:rFonts w:ascii="Times New Roman" w:hAnsi="Times New Roman"/>
          <w:sz w:val="28"/>
          <w:szCs w:val="28"/>
        </w:rPr>
        <w:t>Ковернинский</w:t>
      </w:r>
      <w:proofErr w:type="spellEnd"/>
      <w:r w:rsidRPr="008335CE">
        <w:rPr>
          <w:rFonts w:ascii="Times New Roman" w:hAnsi="Times New Roman"/>
          <w:sz w:val="28"/>
          <w:szCs w:val="28"/>
        </w:rPr>
        <w:t xml:space="preserve"> округ продолжил участие в реализации национальных проектов. В рамках национального проекта «Жилье и городская среда» в парке имени Разумовского выполнены работы по обустройству и монтажу освещения футбольного поля.</w:t>
      </w:r>
    </w:p>
    <w:p w:rsidR="008335CE" w:rsidRPr="008335CE" w:rsidRDefault="008335CE" w:rsidP="008335CE">
      <w:pPr>
        <w:spacing w:after="0" w:line="240" w:lineRule="auto"/>
        <w:ind w:firstLine="567"/>
        <w:jc w:val="both"/>
        <w:rPr>
          <w:rFonts w:ascii="Times New Roman" w:hAnsi="Times New Roman"/>
          <w:color w:val="FF0000"/>
          <w:sz w:val="28"/>
          <w:szCs w:val="28"/>
        </w:rPr>
      </w:pPr>
      <w:r w:rsidRPr="008335CE">
        <w:rPr>
          <w:rFonts w:ascii="Times New Roman" w:hAnsi="Times New Roman"/>
          <w:sz w:val="28"/>
          <w:szCs w:val="28"/>
        </w:rPr>
        <w:t xml:space="preserve">Благоустроены дворовые территории у домов № 1, 7, 9, 11 по улице 50 лет ВЛКСМ в посёлке Ковернино.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В рамках муниципальной программы «Охрана окружающей среды» за счет областного и местного бюджетов приобретено 8 контейнеров, 22 бункера, а также контейнерные площадки в количестве 8 штук.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За 2025 год отремонтировано 6 км 700 м автомобильных дорог местного значения.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lastRenderedPageBreak/>
        <w:t xml:space="preserve">В рамках программы «Развитие транспортной инфраструктуры Нижегородской области» из бюджета области выделено 13 миллионов рублей, на которые при </w:t>
      </w:r>
      <w:proofErr w:type="spellStart"/>
      <w:r w:rsidRPr="008335CE">
        <w:rPr>
          <w:rFonts w:ascii="Times New Roman" w:hAnsi="Times New Roman"/>
          <w:sz w:val="28"/>
          <w:szCs w:val="28"/>
        </w:rPr>
        <w:t>софинансировании</w:t>
      </w:r>
      <w:proofErr w:type="spellEnd"/>
      <w:r w:rsidRPr="008335CE">
        <w:rPr>
          <w:rFonts w:ascii="Times New Roman" w:hAnsi="Times New Roman"/>
          <w:sz w:val="28"/>
          <w:szCs w:val="28"/>
        </w:rPr>
        <w:t xml:space="preserve"> с местным бюджетом отремонтированы участки дорог по улицам проезд 50 лет ВЛКСМ до ул. 1-я Луговая, участок автомобильной дороги по ул. 1-я Луговая от 50 лет ВЛКСМ до ул. Большая Ильинка.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По программе «Вам решать» отремонтированы:</w:t>
      </w:r>
    </w:p>
    <w:p w:rsidR="008335CE" w:rsidRPr="008335CE" w:rsidRDefault="008335CE" w:rsidP="00952776">
      <w:pPr>
        <w:pStyle w:val="ab"/>
        <w:numPr>
          <w:ilvl w:val="0"/>
          <w:numId w:val="7"/>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 xml:space="preserve">Дорога до </w:t>
      </w:r>
      <w:proofErr w:type="spellStart"/>
      <w:r w:rsidRPr="008335CE">
        <w:rPr>
          <w:rFonts w:ascii="Times New Roman" w:hAnsi="Times New Roman"/>
          <w:sz w:val="28"/>
          <w:szCs w:val="28"/>
        </w:rPr>
        <w:t>д.Мокушино</w:t>
      </w:r>
      <w:proofErr w:type="spellEnd"/>
      <w:r w:rsidRPr="008335CE">
        <w:rPr>
          <w:rFonts w:ascii="Times New Roman" w:hAnsi="Times New Roman"/>
          <w:sz w:val="28"/>
          <w:szCs w:val="28"/>
        </w:rPr>
        <w:t xml:space="preserve"> в асфальтовом покрытии и по деревне в щебеночном исполнении;</w:t>
      </w:r>
    </w:p>
    <w:p w:rsidR="008335CE" w:rsidRPr="008335CE" w:rsidRDefault="008335CE" w:rsidP="00952776">
      <w:pPr>
        <w:pStyle w:val="ab"/>
        <w:numPr>
          <w:ilvl w:val="0"/>
          <w:numId w:val="7"/>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 xml:space="preserve">Участок автомобильной дороги между </w:t>
      </w:r>
      <w:proofErr w:type="spellStart"/>
      <w:r w:rsidRPr="008335CE">
        <w:rPr>
          <w:rFonts w:ascii="Times New Roman" w:hAnsi="Times New Roman"/>
          <w:sz w:val="28"/>
          <w:szCs w:val="28"/>
        </w:rPr>
        <w:t>д.Вязовка</w:t>
      </w:r>
      <w:proofErr w:type="spellEnd"/>
      <w:r w:rsidRPr="008335CE">
        <w:rPr>
          <w:rFonts w:ascii="Times New Roman" w:hAnsi="Times New Roman"/>
          <w:sz w:val="28"/>
          <w:szCs w:val="28"/>
        </w:rPr>
        <w:t xml:space="preserve">, ул. Мира и </w:t>
      </w:r>
      <w:proofErr w:type="spellStart"/>
      <w:r w:rsidRPr="008335CE">
        <w:rPr>
          <w:rFonts w:ascii="Times New Roman" w:hAnsi="Times New Roman"/>
          <w:sz w:val="28"/>
          <w:szCs w:val="28"/>
        </w:rPr>
        <w:t>с.Белбаж</w:t>
      </w:r>
      <w:proofErr w:type="spellEnd"/>
      <w:r w:rsidRPr="008335CE">
        <w:rPr>
          <w:rFonts w:ascii="Times New Roman" w:hAnsi="Times New Roman"/>
          <w:sz w:val="28"/>
          <w:szCs w:val="28"/>
        </w:rPr>
        <w:t>, ул. Советская до дома № 37;</w:t>
      </w:r>
    </w:p>
    <w:p w:rsidR="008335CE" w:rsidRPr="008335CE" w:rsidRDefault="008335CE" w:rsidP="00952776">
      <w:pPr>
        <w:pStyle w:val="ab"/>
        <w:numPr>
          <w:ilvl w:val="0"/>
          <w:numId w:val="7"/>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Ремонт участка тротуара по улице 50 лет ВЛКСМ в посёлке Ковернино;</w:t>
      </w:r>
    </w:p>
    <w:p w:rsidR="008335CE" w:rsidRPr="008335CE" w:rsidRDefault="008335CE" w:rsidP="00952776">
      <w:pPr>
        <w:pStyle w:val="ab"/>
        <w:numPr>
          <w:ilvl w:val="0"/>
          <w:numId w:val="7"/>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 xml:space="preserve">Ремонт автомобильной дороги к деревенскому кладбищу </w:t>
      </w:r>
      <w:proofErr w:type="spellStart"/>
      <w:r w:rsidRPr="008335CE">
        <w:rPr>
          <w:rFonts w:ascii="Times New Roman" w:hAnsi="Times New Roman"/>
          <w:sz w:val="28"/>
          <w:szCs w:val="28"/>
        </w:rPr>
        <w:t>д.Каменное</w:t>
      </w:r>
      <w:proofErr w:type="spellEnd"/>
      <w:r w:rsidRPr="008335CE">
        <w:rPr>
          <w:rFonts w:ascii="Times New Roman" w:hAnsi="Times New Roman"/>
          <w:sz w:val="28"/>
          <w:szCs w:val="28"/>
        </w:rPr>
        <w:t>.</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В рамках программы «Комплексное развитие сельских территорий» отремонтированы автомобильные дороги по </w:t>
      </w:r>
      <w:proofErr w:type="spellStart"/>
      <w:r w:rsidRPr="008335CE">
        <w:rPr>
          <w:rFonts w:ascii="Times New Roman" w:hAnsi="Times New Roman"/>
          <w:sz w:val="28"/>
          <w:szCs w:val="28"/>
        </w:rPr>
        <w:t>ул.Лесная</w:t>
      </w:r>
      <w:proofErr w:type="spellEnd"/>
      <w:r w:rsidRPr="008335CE">
        <w:rPr>
          <w:rFonts w:ascii="Times New Roman" w:hAnsi="Times New Roman"/>
          <w:sz w:val="28"/>
          <w:szCs w:val="28"/>
        </w:rPr>
        <w:t xml:space="preserve"> в </w:t>
      </w:r>
      <w:proofErr w:type="spellStart"/>
      <w:r w:rsidRPr="008335CE">
        <w:rPr>
          <w:rFonts w:ascii="Times New Roman" w:hAnsi="Times New Roman"/>
          <w:sz w:val="28"/>
          <w:szCs w:val="28"/>
        </w:rPr>
        <w:t>д.Семино</w:t>
      </w:r>
      <w:proofErr w:type="spellEnd"/>
      <w:r w:rsidRPr="008335CE">
        <w:rPr>
          <w:rFonts w:ascii="Times New Roman" w:hAnsi="Times New Roman"/>
          <w:sz w:val="28"/>
          <w:szCs w:val="28"/>
        </w:rPr>
        <w:t xml:space="preserve"> и по </w:t>
      </w:r>
      <w:proofErr w:type="spellStart"/>
      <w:r w:rsidRPr="008335CE">
        <w:rPr>
          <w:rFonts w:ascii="Times New Roman" w:hAnsi="Times New Roman"/>
          <w:sz w:val="28"/>
          <w:szCs w:val="28"/>
        </w:rPr>
        <w:t>по</w:t>
      </w:r>
      <w:proofErr w:type="spellEnd"/>
      <w:r w:rsidRPr="008335CE">
        <w:rPr>
          <w:rFonts w:ascii="Times New Roman" w:hAnsi="Times New Roman"/>
          <w:sz w:val="28"/>
          <w:szCs w:val="28"/>
        </w:rPr>
        <w:t xml:space="preserve"> </w:t>
      </w:r>
      <w:proofErr w:type="spellStart"/>
      <w:r w:rsidRPr="008335CE">
        <w:rPr>
          <w:rFonts w:ascii="Times New Roman" w:hAnsi="Times New Roman"/>
          <w:sz w:val="28"/>
          <w:szCs w:val="28"/>
        </w:rPr>
        <w:t>ул.Центральная</w:t>
      </w:r>
      <w:proofErr w:type="spellEnd"/>
      <w:r w:rsidRPr="008335CE">
        <w:rPr>
          <w:rFonts w:ascii="Times New Roman" w:hAnsi="Times New Roman"/>
          <w:sz w:val="28"/>
          <w:szCs w:val="28"/>
        </w:rPr>
        <w:t xml:space="preserve"> в </w:t>
      </w:r>
      <w:proofErr w:type="spellStart"/>
      <w:r w:rsidRPr="008335CE">
        <w:rPr>
          <w:rFonts w:ascii="Times New Roman" w:hAnsi="Times New Roman"/>
          <w:sz w:val="28"/>
          <w:szCs w:val="28"/>
        </w:rPr>
        <w:t>д.Тарасово</w:t>
      </w:r>
      <w:proofErr w:type="spellEnd"/>
      <w:r w:rsidRPr="008335CE">
        <w:rPr>
          <w:rFonts w:ascii="Times New Roman" w:hAnsi="Times New Roman"/>
          <w:sz w:val="28"/>
          <w:szCs w:val="28"/>
        </w:rPr>
        <w:t>.</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За счет социальной выплаты в рамках программы свои жилищные условия улучшила 1 семья, работающая на сельских территориях.</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Особое внимание уделяется безопасности дорожного движения. На дорогах регионального значения «Городец – Ковернино», «Ковернино – Семенов», «Ильино-</w:t>
      </w:r>
      <w:proofErr w:type="spellStart"/>
      <w:r w:rsidRPr="008335CE">
        <w:rPr>
          <w:rFonts w:ascii="Times New Roman" w:hAnsi="Times New Roman"/>
          <w:sz w:val="28"/>
          <w:szCs w:val="28"/>
        </w:rPr>
        <w:t>Заборское</w:t>
      </w:r>
      <w:proofErr w:type="spellEnd"/>
      <w:r w:rsidRPr="008335CE">
        <w:rPr>
          <w:rFonts w:ascii="Times New Roman" w:hAnsi="Times New Roman"/>
          <w:sz w:val="28"/>
          <w:szCs w:val="28"/>
        </w:rPr>
        <w:t xml:space="preserve"> – Ковернино» заменены дорожные знаки. Установлены и запущены линии освещения на дорогах «Городец –Ковернино» (въезд в </w:t>
      </w:r>
      <w:proofErr w:type="spellStart"/>
      <w:r w:rsidRPr="008335CE">
        <w:rPr>
          <w:rFonts w:ascii="Times New Roman" w:hAnsi="Times New Roman"/>
          <w:sz w:val="28"/>
          <w:szCs w:val="28"/>
        </w:rPr>
        <w:t>р.п.Ковернино</w:t>
      </w:r>
      <w:proofErr w:type="spellEnd"/>
      <w:r w:rsidRPr="008335CE">
        <w:rPr>
          <w:rFonts w:ascii="Times New Roman" w:hAnsi="Times New Roman"/>
          <w:sz w:val="28"/>
          <w:szCs w:val="28"/>
        </w:rPr>
        <w:t xml:space="preserve">, въезд в д. </w:t>
      </w:r>
      <w:proofErr w:type="spellStart"/>
      <w:r w:rsidRPr="008335CE">
        <w:rPr>
          <w:rFonts w:ascii="Times New Roman" w:hAnsi="Times New Roman"/>
          <w:sz w:val="28"/>
          <w:szCs w:val="28"/>
        </w:rPr>
        <w:t>Сухоноска</w:t>
      </w:r>
      <w:proofErr w:type="spellEnd"/>
      <w:r w:rsidRPr="008335CE">
        <w:rPr>
          <w:rFonts w:ascii="Times New Roman" w:hAnsi="Times New Roman"/>
          <w:sz w:val="28"/>
          <w:szCs w:val="28"/>
        </w:rPr>
        <w:t>), «Ковернино-</w:t>
      </w:r>
      <w:proofErr w:type="spellStart"/>
      <w:r w:rsidRPr="008335CE">
        <w:rPr>
          <w:rFonts w:ascii="Times New Roman" w:hAnsi="Times New Roman"/>
          <w:sz w:val="28"/>
          <w:szCs w:val="28"/>
        </w:rPr>
        <w:t>Шадрино</w:t>
      </w:r>
      <w:proofErr w:type="spellEnd"/>
      <w:r w:rsidRPr="008335CE">
        <w:rPr>
          <w:rFonts w:ascii="Times New Roman" w:hAnsi="Times New Roman"/>
          <w:sz w:val="28"/>
          <w:szCs w:val="28"/>
        </w:rPr>
        <w:t xml:space="preserve">» (по </w:t>
      </w:r>
      <w:proofErr w:type="spellStart"/>
      <w:r w:rsidRPr="008335CE">
        <w:rPr>
          <w:rFonts w:ascii="Times New Roman" w:hAnsi="Times New Roman"/>
          <w:sz w:val="28"/>
          <w:szCs w:val="28"/>
        </w:rPr>
        <w:t>ул.Северная</w:t>
      </w:r>
      <w:proofErr w:type="spellEnd"/>
      <w:r w:rsidRPr="008335CE">
        <w:rPr>
          <w:rFonts w:ascii="Times New Roman" w:hAnsi="Times New Roman"/>
          <w:sz w:val="28"/>
          <w:szCs w:val="28"/>
        </w:rPr>
        <w:t xml:space="preserve"> </w:t>
      </w:r>
      <w:proofErr w:type="spellStart"/>
      <w:r w:rsidRPr="008335CE">
        <w:rPr>
          <w:rFonts w:ascii="Times New Roman" w:hAnsi="Times New Roman"/>
          <w:sz w:val="28"/>
          <w:szCs w:val="28"/>
        </w:rPr>
        <w:t>д.Большие</w:t>
      </w:r>
      <w:proofErr w:type="spellEnd"/>
      <w:r w:rsidRPr="008335CE">
        <w:rPr>
          <w:rFonts w:ascii="Times New Roman" w:hAnsi="Times New Roman"/>
          <w:sz w:val="28"/>
          <w:szCs w:val="28"/>
        </w:rPr>
        <w:t xml:space="preserve"> Мосты). Работы по запуску линии освещения на дороге «Городец – Ковернино» (въезд в д. Гари) будут продолжены в этом году.</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В рамках капитального ремонта общего имущества многоквартирных домов отремонтирована крыша многоквартирного дома в </w:t>
      </w:r>
      <w:proofErr w:type="spellStart"/>
      <w:r w:rsidRPr="008335CE">
        <w:rPr>
          <w:rFonts w:ascii="Times New Roman" w:hAnsi="Times New Roman"/>
          <w:sz w:val="28"/>
          <w:szCs w:val="28"/>
        </w:rPr>
        <w:t>д.Сухоноска</w:t>
      </w:r>
      <w:proofErr w:type="spellEnd"/>
      <w:r w:rsidRPr="008335CE">
        <w:rPr>
          <w:rFonts w:ascii="Times New Roman" w:hAnsi="Times New Roman"/>
          <w:sz w:val="28"/>
          <w:szCs w:val="28"/>
        </w:rPr>
        <w:t xml:space="preserve"> </w:t>
      </w:r>
      <w:proofErr w:type="spellStart"/>
      <w:r w:rsidRPr="008335CE">
        <w:rPr>
          <w:rFonts w:ascii="Times New Roman" w:hAnsi="Times New Roman"/>
          <w:sz w:val="28"/>
          <w:szCs w:val="28"/>
        </w:rPr>
        <w:t>ул.Юбилейная</w:t>
      </w:r>
      <w:proofErr w:type="spellEnd"/>
      <w:r w:rsidRPr="008335CE">
        <w:rPr>
          <w:rFonts w:ascii="Times New Roman" w:hAnsi="Times New Roman"/>
          <w:sz w:val="28"/>
          <w:szCs w:val="28"/>
        </w:rPr>
        <w:t xml:space="preserve"> д.5.</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В рамках реализации различных программ приобретено 7 квартир для детей – сирот.</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Приобретено 4 жилых помещения для граждан, утративших жилье в результате пожаров.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В связи с необходимостью восстановления и ремонта жилого помещения 9 семьям, попавшим в трудную жизненную ситуацию, оказана материальная помощь.</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Отремонтировано 3 муниципальных жилых помещения.</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В рамках программы переселения из аварийного жилищного фонда предоставлено 7 жилых помещений.</w:t>
      </w:r>
    </w:p>
    <w:p w:rsidR="008335CE" w:rsidRPr="008335CE" w:rsidRDefault="008335CE" w:rsidP="008335CE">
      <w:pPr>
        <w:spacing w:after="0" w:line="240" w:lineRule="auto"/>
        <w:ind w:firstLine="567"/>
        <w:jc w:val="both"/>
        <w:rPr>
          <w:rFonts w:ascii="Times New Roman" w:hAnsi="Times New Roman"/>
          <w:sz w:val="28"/>
          <w:szCs w:val="28"/>
        </w:rPr>
      </w:pPr>
    </w:p>
    <w:p w:rsidR="008335CE" w:rsidRDefault="008335CE" w:rsidP="008335CE">
      <w:pPr>
        <w:pStyle w:val="ae"/>
        <w:spacing w:before="0" w:beforeAutospacing="0" w:after="0" w:afterAutospacing="0"/>
        <w:ind w:firstLine="567"/>
        <w:contextualSpacing/>
        <w:jc w:val="center"/>
        <w:rPr>
          <w:b/>
          <w:color w:val="000000"/>
          <w:sz w:val="28"/>
          <w:szCs w:val="28"/>
          <w14:shadow w14:blurRad="50800" w14:dist="38100" w14:dir="2700000" w14:sx="100000" w14:sy="100000" w14:kx="0" w14:ky="0" w14:algn="tl">
            <w14:srgbClr w14:val="000000">
              <w14:alpha w14:val="60000"/>
            </w14:srgbClr>
          </w14:shadow>
        </w:rPr>
      </w:pPr>
      <w:r w:rsidRPr="008335CE">
        <w:rPr>
          <w:b/>
          <w:color w:val="000000"/>
          <w:sz w:val="28"/>
          <w:szCs w:val="28"/>
          <w14:shadow w14:blurRad="50800" w14:dist="38100" w14:dir="2700000" w14:sx="100000" w14:sy="100000" w14:kx="0" w14:ky="0" w14:algn="tl">
            <w14:srgbClr w14:val="000000">
              <w14:alpha w14:val="60000"/>
            </w14:srgbClr>
          </w14:shadow>
        </w:rPr>
        <w:t>ОБРАЗОВАНИЕ</w:t>
      </w:r>
    </w:p>
    <w:p w:rsidR="008335CE" w:rsidRPr="008335CE" w:rsidRDefault="008335CE" w:rsidP="008335CE">
      <w:pPr>
        <w:pStyle w:val="ae"/>
        <w:spacing w:before="0" w:beforeAutospacing="0" w:after="0" w:afterAutospacing="0"/>
        <w:ind w:firstLine="567"/>
        <w:contextualSpacing/>
        <w:jc w:val="center"/>
        <w:rPr>
          <w:b/>
          <w:color w:val="000000"/>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По округу отмечена позитивная динамика показателей, характеризующих эффективность деятельности органов местного самоуправления в сфере дошкольного образования. В прошлом году охват детей с 1 года до 7 лет дошкольным образованием составил </w:t>
      </w:r>
      <w:r w:rsidRPr="008335CE">
        <w:rPr>
          <w:rFonts w:ascii="Times New Roman" w:hAnsi="Times New Roman"/>
          <w:iCs/>
          <w:sz w:val="28"/>
          <w:szCs w:val="28"/>
        </w:rPr>
        <w:t>74,2%, что выше показателя 2024 года на 7,5%,</w:t>
      </w:r>
      <w:r w:rsidRPr="008335CE">
        <w:rPr>
          <w:rFonts w:ascii="Times New Roman" w:hAnsi="Times New Roman"/>
          <w:sz w:val="28"/>
          <w:szCs w:val="28"/>
        </w:rPr>
        <w:t xml:space="preserve"> очередь в детские сады ликвидирована, места в детские сады предоставляются в день обращения. </w:t>
      </w:r>
    </w:p>
    <w:p w:rsidR="008335CE" w:rsidRPr="008335CE" w:rsidRDefault="008335CE" w:rsidP="008335CE">
      <w:pPr>
        <w:spacing w:after="0" w:line="240" w:lineRule="auto"/>
        <w:ind w:firstLine="567"/>
        <w:jc w:val="both"/>
        <w:rPr>
          <w:rFonts w:ascii="Times New Roman" w:eastAsia="Calibri" w:hAnsi="Times New Roman"/>
          <w:sz w:val="28"/>
          <w:szCs w:val="28"/>
          <w:lang w:eastAsia="en-US"/>
        </w:rPr>
      </w:pPr>
      <w:r w:rsidRPr="008335CE">
        <w:rPr>
          <w:rFonts w:ascii="Times New Roman" w:eastAsia="Calibri" w:hAnsi="Times New Roman"/>
          <w:sz w:val="28"/>
          <w:szCs w:val="28"/>
          <w:lang w:eastAsia="en-US"/>
        </w:rPr>
        <w:lastRenderedPageBreak/>
        <w:t>В 2025 году было вручено 11 аттестатов «с отличием» и медали I степени и 6 аттестатов II степени выпускникам 11-х классов, что составляет 36% от общего количества выпускников 11-х классов. 14 выпускников 9-х классов получили аттестат «с отличием». Это хороший показатель успешной работы системы образования округа.</w:t>
      </w:r>
    </w:p>
    <w:p w:rsidR="008335CE" w:rsidRPr="008335CE" w:rsidRDefault="008335CE" w:rsidP="008335CE">
      <w:pPr>
        <w:spacing w:after="0" w:line="240" w:lineRule="auto"/>
        <w:ind w:firstLine="567"/>
        <w:jc w:val="both"/>
        <w:rPr>
          <w:rFonts w:ascii="Times New Roman" w:eastAsiaTheme="minorEastAsia" w:hAnsi="Times New Roman"/>
          <w:color w:val="000000"/>
          <w:sz w:val="28"/>
          <w:szCs w:val="28"/>
        </w:rPr>
      </w:pPr>
      <w:r w:rsidRPr="008335CE">
        <w:rPr>
          <w:rFonts w:ascii="Times New Roman" w:hAnsi="Times New Roman"/>
          <w:color w:val="000000"/>
          <w:sz w:val="28"/>
          <w:szCs w:val="28"/>
        </w:rPr>
        <w:t>В образовательных организациях округа созданы специальные условия для получения образования лицами с ограниченными возможностями здоровья, детьми-инвалидам через организацию инклюзивного и индивидуального обучения.</w:t>
      </w:r>
    </w:p>
    <w:p w:rsidR="008335CE" w:rsidRPr="008335CE" w:rsidRDefault="008335CE" w:rsidP="008335CE">
      <w:pPr>
        <w:spacing w:after="0" w:line="240" w:lineRule="auto"/>
        <w:ind w:firstLine="567"/>
        <w:jc w:val="both"/>
        <w:rPr>
          <w:rFonts w:ascii="Times New Roman" w:hAnsi="Times New Roman"/>
          <w:i/>
          <w:sz w:val="28"/>
          <w:szCs w:val="28"/>
        </w:rPr>
      </w:pPr>
      <w:r w:rsidRPr="008335CE">
        <w:rPr>
          <w:rFonts w:ascii="Times New Roman" w:hAnsi="Times New Roman"/>
          <w:sz w:val="28"/>
          <w:szCs w:val="28"/>
        </w:rPr>
        <w:t xml:space="preserve">1 июля 2025 года открылся «ППМС-Центр». Цель его </w:t>
      </w:r>
      <w:proofErr w:type="gramStart"/>
      <w:r w:rsidRPr="008335CE">
        <w:rPr>
          <w:rFonts w:ascii="Times New Roman" w:hAnsi="Times New Roman"/>
          <w:sz w:val="28"/>
          <w:szCs w:val="28"/>
        </w:rPr>
        <w:t>деятельности  обеспечение</w:t>
      </w:r>
      <w:proofErr w:type="gramEnd"/>
      <w:r w:rsidRPr="008335CE">
        <w:rPr>
          <w:rFonts w:ascii="Times New Roman" w:hAnsi="Times New Roman"/>
          <w:sz w:val="28"/>
          <w:szCs w:val="28"/>
        </w:rPr>
        <w:t xml:space="preserve"> предоставления доступной и качественной психолого-педагогической и социальной помощи обучающимся, испытывающим трудности в освоении основных общеобразовательных программ, развитии и социальной адаптации.  </w:t>
      </w:r>
    </w:p>
    <w:p w:rsidR="008335CE" w:rsidRPr="008335CE" w:rsidRDefault="008335CE" w:rsidP="008335CE">
      <w:pPr>
        <w:spacing w:after="0" w:line="240" w:lineRule="auto"/>
        <w:ind w:firstLine="567"/>
        <w:jc w:val="both"/>
        <w:rPr>
          <w:rStyle w:val="A40"/>
          <w:rFonts w:ascii="Times New Roman" w:eastAsia="Arial Unicode MS" w:hAnsi="Times New Roman" w:cs="Times New Roman"/>
          <w:b w:val="0"/>
          <w:sz w:val="28"/>
          <w:szCs w:val="28"/>
          <w:lang w:bidi="ru-RU"/>
        </w:rPr>
      </w:pPr>
      <w:r w:rsidRPr="008335CE">
        <w:rPr>
          <w:rStyle w:val="A40"/>
          <w:rFonts w:ascii="Times New Roman" w:eastAsia="Arial Unicode MS" w:hAnsi="Times New Roman" w:cs="Times New Roman"/>
          <w:sz w:val="28"/>
          <w:szCs w:val="28"/>
          <w:lang w:bidi="ru-RU"/>
        </w:rPr>
        <w:t xml:space="preserve">Неотъемлемой частью образовательной системы округа является </w:t>
      </w:r>
      <w:proofErr w:type="spellStart"/>
      <w:r w:rsidRPr="008335CE">
        <w:rPr>
          <w:rStyle w:val="A40"/>
          <w:rFonts w:ascii="Times New Roman" w:eastAsia="Arial Unicode MS" w:hAnsi="Times New Roman" w:cs="Times New Roman"/>
          <w:sz w:val="28"/>
          <w:szCs w:val="28"/>
          <w:lang w:bidi="ru-RU"/>
        </w:rPr>
        <w:t>профориентационная</w:t>
      </w:r>
      <w:proofErr w:type="spellEnd"/>
      <w:r w:rsidRPr="008335CE">
        <w:rPr>
          <w:rStyle w:val="A40"/>
          <w:rFonts w:ascii="Times New Roman" w:eastAsia="Arial Unicode MS" w:hAnsi="Times New Roman" w:cs="Times New Roman"/>
          <w:sz w:val="28"/>
          <w:szCs w:val="28"/>
          <w:lang w:bidi="ru-RU"/>
        </w:rPr>
        <w:t xml:space="preserve"> деятельность. </w:t>
      </w:r>
    </w:p>
    <w:p w:rsidR="008335CE" w:rsidRPr="008335CE" w:rsidRDefault="008335CE" w:rsidP="008335CE">
      <w:pPr>
        <w:spacing w:after="0" w:line="240" w:lineRule="auto"/>
        <w:ind w:firstLine="567"/>
        <w:jc w:val="both"/>
        <w:rPr>
          <w:rFonts w:ascii="Times New Roman" w:eastAsiaTheme="minorEastAsia" w:hAnsi="Times New Roman"/>
          <w:color w:val="000000"/>
          <w:sz w:val="28"/>
          <w:szCs w:val="28"/>
        </w:rPr>
      </w:pPr>
      <w:r w:rsidRPr="008335CE">
        <w:rPr>
          <w:rFonts w:ascii="Times New Roman" w:hAnsi="Times New Roman"/>
          <w:color w:val="000000"/>
          <w:sz w:val="28"/>
          <w:szCs w:val="28"/>
        </w:rPr>
        <w:t>С 2025 года школы реализуют Единую модель профориентации «Билет в будущее» в рамках федерального проекта «</w:t>
      </w:r>
      <w:proofErr w:type="spellStart"/>
      <w:r w:rsidRPr="008335CE">
        <w:rPr>
          <w:rFonts w:ascii="Times New Roman" w:hAnsi="Times New Roman"/>
          <w:color w:val="000000"/>
          <w:sz w:val="28"/>
          <w:szCs w:val="28"/>
        </w:rPr>
        <w:t>Профессионалитет</w:t>
      </w:r>
      <w:proofErr w:type="spellEnd"/>
      <w:r w:rsidRPr="008335CE">
        <w:rPr>
          <w:rFonts w:ascii="Times New Roman" w:hAnsi="Times New Roman"/>
          <w:color w:val="000000"/>
          <w:sz w:val="28"/>
          <w:szCs w:val="28"/>
        </w:rPr>
        <w:t xml:space="preserve">» национального проекта «Молодёжь и дети». </w:t>
      </w:r>
    </w:p>
    <w:p w:rsidR="008335CE" w:rsidRPr="008335CE" w:rsidRDefault="008335CE" w:rsidP="008335CE">
      <w:pPr>
        <w:spacing w:after="0" w:line="240" w:lineRule="auto"/>
        <w:ind w:firstLine="567"/>
        <w:jc w:val="both"/>
        <w:rPr>
          <w:rFonts w:ascii="Times New Roman" w:hAnsi="Times New Roman"/>
          <w:color w:val="000000"/>
          <w:sz w:val="28"/>
          <w:szCs w:val="28"/>
        </w:rPr>
      </w:pPr>
      <w:r w:rsidRPr="008335CE">
        <w:rPr>
          <w:rFonts w:ascii="Times New Roman" w:hAnsi="Times New Roman"/>
          <w:color w:val="000000"/>
          <w:sz w:val="28"/>
          <w:szCs w:val="28"/>
        </w:rPr>
        <w:t xml:space="preserve">На платформе «Билет в будущее» зарегистрировано 745 обучающихся (89% от числа обучающихся 6-11 классов). </w:t>
      </w:r>
      <w:proofErr w:type="spellStart"/>
      <w:r w:rsidRPr="008335CE">
        <w:rPr>
          <w:rFonts w:ascii="Times New Roman" w:hAnsi="Times New Roman"/>
          <w:color w:val="000000"/>
          <w:sz w:val="28"/>
          <w:szCs w:val="28"/>
        </w:rPr>
        <w:t>Профориентационное</w:t>
      </w:r>
      <w:proofErr w:type="spellEnd"/>
      <w:r w:rsidRPr="008335CE">
        <w:rPr>
          <w:rFonts w:ascii="Times New Roman" w:hAnsi="Times New Roman"/>
          <w:color w:val="000000"/>
          <w:sz w:val="28"/>
          <w:szCs w:val="28"/>
        </w:rPr>
        <w:t xml:space="preserve"> сопровождение ведут 39 педагогов. </w:t>
      </w:r>
    </w:p>
    <w:p w:rsidR="008335CE" w:rsidRPr="008335CE" w:rsidRDefault="008335CE" w:rsidP="008335CE">
      <w:pPr>
        <w:tabs>
          <w:tab w:val="left" w:pos="540"/>
          <w:tab w:val="left" w:pos="16020"/>
        </w:tabs>
        <w:autoSpaceDE w:val="0"/>
        <w:adjustRightInd w:val="0"/>
        <w:spacing w:after="0" w:line="240" w:lineRule="auto"/>
        <w:ind w:firstLine="567"/>
        <w:jc w:val="both"/>
        <w:rPr>
          <w:rFonts w:ascii="Times New Roman" w:hAnsi="Times New Roman"/>
          <w:sz w:val="28"/>
          <w:szCs w:val="28"/>
        </w:rPr>
      </w:pPr>
      <w:r w:rsidRPr="008335CE">
        <w:rPr>
          <w:rFonts w:ascii="Times New Roman" w:hAnsi="Times New Roman"/>
          <w:color w:val="000000"/>
          <w:sz w:val="28"/>
          <w:szCs w:val="28"/>
        </w:rPr>
        <w:t>В учреждении дополнительного образования «</w:t>
      </w:r>
      <w:proofErr w:type="spellStart"/>
      <w:r w:rsidRPr="008335CE">
        <w:rPr>
          <w:rFonts w:ascii="Times New Roman" w:hAnsi="Times New Roman"/>
          <w:color w:val="000000"/>
          <w:sz w:val="28"/>
          <w:szCs w:val="28"/>
        </w:rPr>
        <w:t>Районый</w:t>
      </w:r>
      <w:proofErr w:type="spellEnd"/>
      <w:r w:rsidRPr="008335CE">
        <w:rPr>
          <w:rFonts w:ascii="Times New Roman" w:hAnsi="Times New Roman"/>
          <w:color w:val="000000"/>
          <w:sz w:val="28"/>
          <w:szCs w:val="28"/>
        </w:rPr>
        <w:t xml:space="preserve"> центр внешкольной» работы» работало 120 объединений с общим охватом 1413 учащихся.</w:t>
      </w:r>
    </w:p>
    <w:p w:rsidR="008335CE" w:rsidRPr="008335CE" w:rsidRDefault="008335CE" w:rsidP="008335CE">
      <w:pPr>
        <w:spacing w:after="0" w:line="240" w:lineRule="auto"/>
        <w:ind w:firstLine="567"/>
        <w:jc w:val="both"/>
        <w:rPr>
          <w:rFonts w:ascii="Times New Roman" w:hAnsi="Times New Roman"/>
          <w:color w:val="000000"/>
          <w:sz w:val="28"/>
          <w:szCs w:val="28"/>
        </w:rPr>
      </w:pPr>
      <w:r w:rsidRPr="008335CE">
        <w:rPr>
          <w:rFonts w:ascii="Times New Roman" w:hAnsi="Times New Roman"/>
          <w:bCs/>
          <w:color w:val="000000"/>
          <w:sz w:val="28"/>
          <w:szCs w:val="28"/>
        </w:rPr>
        <w:t>«Движение Первых»</w:t>
      </w:r>
      <w:r w:rsidRPr="008335CE">
        <w:rPr>
          <w:rFonts w:ascii="Times New Roman" w:hAnsi="Times New Roman"/>
          <w:color w:val="000000"/>
          <w:sz w:val="28"/>
          <w:szCs w:val="28"/>
        </w:rPr>
        <w:t xml:space="preserve"> уже три года активно проводит свою работу и предоставляет его участникам обширные возможности для самореализации и развития. В январе 2025 года создан муниципальный координационный совет при Главе местного самоуправления по взаимодействию с «Движением Первых».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В прошлом году летний отдых детей был организован в 8 лагерях с дневным пребыванием, 2 лагерях труда и отдыха, и в палаточном лагере, общий охват составил 496 человек. </w:t>
      </w:r>
    </w:p>
    <w:p w:rsidR="008335CE" w:rsidRPr="008335CE" w:rsidRDefault="008335CE" w:rsidP="008335CE">
      <w:pPr>
        <w:spacing w:after="0" w:line="240" w:lineRule="auto"/>
        <w:ind w:firstLine="567"/>
        <w:jc w:val="both"/>
        <w:rPr>
          <w:rStyle w:val="sc-fhsyak"/>
          <w:rFonts w:ascii="Times New Roman" w:eastAsia="SimSun" w:hAnsi="Times New Roman"/>
          <w:color w:val="000000" w:themeColor="text1"/>
          <w:spacing w:val="-5"/>
          <w:sz w:val="28"/>
          <w:szCs w:val="28"/>
          <w:bdr w:val="none" w:sz="0" w:space="0" w:color="auto" w:frame="1"/>
        </w:rPr>
      </w:pPr>
      <w:r w:rsidRPr="008335CE">
        <w:rPr>
          <w:rFonts w:ascii="Times New Roman" w:hAnsi="Times New Roman"/>
          <w:color w:val="000000" w:themeColor="text1"/>
          <w:sz w:val="28"/>
          <w:szCs w:val="28"/>
        </w:rPr>
        <w:t xml:space="preserve">В системе образования работает 255 педагогических работников, из них 102 педагога - с высшей категорией. </w:t>
      </w:r>
      <w:proofErr w:type="spellStart"/>
      <w:r w:rsidRPr="008335CE">
        <w:rPr>
          <w:rFonts w:ascii="Times New Roman" w:hAnsi="Times New Roman"/>
          <w:color w:val="000000" w:themeColor="text1"/>
          <w:sz w:val="28"/>
          <w:szCs w:val="28"/>
        </w:rPr>
        <w:t>Ковернинский</w:t>
      </w:r>
      <w:proofErr w:type="spellEnd"/>
      <w:r w:rsidRPr="008335CE">
        <w:rPr>
          <w:rFonts w:ascii="Times New Roman" w:hAnsi="Times New Roman"/>
          <w:color w:val="000000" w:themeColor="text1"/>
          <w:sz w:val="28"/>
          <w:szCs w:val="28"/>
        </w:rPr>
        <w:t xml:space="preserve"> муниципальный округ входит в топ – 15 округов Нижегородской области по этому показателю, </w:t>
      </w:r>
      <w:r w:rsidRPr="008335CE">
        <w:rPr>
          <w:rStyle w:val="sc-fhsyak"/>
          <w:rFonts w:ascii="Times New Roman" w:eastAsia="SimSun" w:hAnsi="Times New Roman"/>
          <w:color w:val="000000" w:themeColor="text1"/>
          <w:spacing w:val="-5"/>
          <w:sz w:val="28"/>
          <w:szCs w:val="28"/>
          <w:bdr w:val="none" w:sz="0" w:space="0" w:color="auto" w:frame="1"/>
        </w:rPr>
        <w:t>что подчеркивает успешность образовательной политики округа.</w:t>
      </w:r>
    </w:p>
    <w:p w:rsidR="008335CE" w:rsidRPr="008335CE" w:rsidRDefault="008335CE" w:rsidP="008335CE">
      <w:pPr>
        <w:shd w:val="clear" w:color="auto" w:fill="FFFFFF"/>
        <w:spacing w:after="0" w:line="240" w:lineRule="auto"/>
        <w:ind w:firstLine="567"/>
        <w:jc w:val="both"/>
        <w:rPr>
          <w:rFonts w:ascii="Times New Roman" w:eastAsiaTheme="minorEastAsia" w:hAnsi="Times New Roman"/>
          <w:sz w:val="28"/>
          <w:szCs w:val="28"/>
        </w:rPr>
      </w:pPr>
      <w:r w:rsidRPr="008335CE">
        <w:rPr>
          <w:rFonts w:ascii="Times New Roman" w:hAnsi="Times New Roman"/>
          <w:sz w:val="28"/>
          <w:szCs w:val="28"/>
        </w:rPr>
        <w:t>В 2025 году за счет средств федерального бюджета в общеобразовательные организации «</w:t>
      </w:r>
      <w:proofErr w:type="spellStart"/>
      <w:r w:rsidRPr="008335CE">
        <w:rPr>
          <w:rFonts w:ascii="Times New Roman" w:hAnsi="Times New Roman"/>
          <w:sz w:val="28"/>
          <w:szCs w:val="28"/>
        </w:rPr>
        <w:t>Ковернинская</w:t>
      </w:r>
      <w:proofErr w:type="spellEnd"/>
      <w:r w:rsidRPr="008335CE">
        <w:rPr>
          <w:rFonts w:ascii="Times New Roman" w:hAnsi="Times New Roman"/>
          <w:sz w:val="28"/>
          <w:szCs w:val="28"/>
        </w:rPr>
        <w:t xml:space="preserve"> средняя школа №2» </w:t>
      </w:r>
      <w:proofErr w:type="gramStart"/>
      <w:r w:rsidRPr="008335CE">
        <w:rPr>
          <w:rFonts w:ascii="Times New Roman" w:hAnsi="Times New Roman"/>
          <w:sz w:val="28"/>
          <w:szCs w:val="28"/>
        </w:rPr>
        <w:t>и  «</w:t>
      </w:r>
      <w:proofErr w:type="spellStart"/>
      <w:proofErr w:type="gramEnd"/>
      <w:r w:rsidRPr="008335CE">
        <w:rPr>
          <w:rFonts w:ascii="Times New Roman" w:hAnsi="Times New Roman"/>
          <w:sz w:val="28"/>
          <w:szCs w:val="28"/>
        </w:rPr>
        <w:t>Горевская</w:t>
      </w:r>
      <w:proofErr w:type="spellEnd"/>
      <w:r w:rsidRPr="008335CE">
        <w:rPr>
          <w:rFonts w:ascii="Times New Roman" w:hAnsi="Times New Roman"/>
          <w:sz w:val="28"/>
          <w:szCs w:val="28"/>
        </w:rPr>
        <w:t xml:space="preserve"> средняя  школа» приобретены автобусы марки ПАЗ.</w:t>
      </w:r>
    </w:p>
    <w:p w:rsidR="008335CE" w:rsidRPr="008335CE" w:rsidRDefault="008335CE" w:rsidP="008335CE">
      <w:pPr>
        <w:shd w:val="clear" w:color="auto" w:fill="FFFFFF"/>
        <w:spacing w:after="0" w:line="240" w:lineRule="auto"/>
        <w:ind w:firstLine="567"/>
        <w:jc w:val="both"/>
        <w:rPr>
          <w:rFonts w:ascii="Times New Roman" w:hAnsi="Times New Roman"/>
          <w:color w:val="171717"/>
          <w:sz w:val="28"/>
          <w:szCs w:val="28"/>
        </w:rPr>
      </w:pPr>
      <w:r w:rsidRPr="008335CE">
        <w:rPr>
          <w:rFonts w:ascii="Times New Roman" w:hAnsi="Times New Roman"/>
          <w:color w:val="000000"/>
          <w:sz w:val="28"/>
          <w:szCs w:val="28"/>
        </w:rPr>
        <w:t>Во всех школах округа организовано горячее питание для детей на базе школьных столовых, в которых п</w:t>
      </w:r>
      <w:r w:rsidRPr="008335CE">
        <w:rPr>
          <w:rFonts w:ascii="Times New Roman" w:hAnsi="Times New Roman"/>
          <w:sz w:val="28"/>
          <w:szCs w:val="28"/>
        </w:rPr>
        <w:t>итаются 1537 человек, что составляет 92% от общего количества обучающихся.  (</w:t>
      </w:r>
      <w:r w:rsidRPr="008335CE">
        <w:rPr>
          <w:rFonts w:ascii="Times New Roman" w:hAnsi="Times New Roman"/>
          <w:color w:val="000000"/>
          <w:sz w:val="28"/>
          <w:szCs w:val="28"/>
        </w:rPr>
        <w:t>Из них</w:t>
      </w:r>
      <w:r w:rsidRPr="008335CE">
        <w:rPr>
          <w:rFonts w:ascii="Times New Roman" w:hAnsi="Times New Roman"/>
          <w:color w:val="171717"/>
          <w:sz w:val="28"/>
          <w:szCs w:val="28"/>
        </w:rPr>
        <w:t xml:space="preserve"> бесплатное питание получают 773 человека, что составляет 48% от общего количества).</w:t>
      </w:r>
    </w:p>
    <w:p w:rsidR="008335CE" w:rsidRPr="008335CE" w:rsidRDefault="008335CE" w:rsidP="008335CE">
      <w:pPr>
        <w:spacing w:after="0" w:line="240" w:lineRule="auto"/>
        <w:ind w:firstLine="567"/>
        <w:jc w:val="both"/>
        <w:rPr>
          <w:rFonts w:ascii="Times New Roman" w:hAnsi="Times New Roman"/>
          <w:color w:val="000000"/>
          <w:sz w:val="28"/>
          <w:szCs w:val="28"/>
        </w:rPr>
      </w:pPr>
      <w:r w:rsidRPr="008335CE">
        <w:rPr>
          <w:rFonts w:ascii="Times New Roman" w:hAnsi="Times New Roman"/>
          <w:color w:val="000000"/>
          <w:sz w:val="28"/>
          <w:szCs w:val="28"/>
        </w:rPr>
        <w:t xml:space="preserve">В целях улучшения материально-технической базы образовательных организаций, создания безопасных условий выделены средства из всех уровней бюджета в сумме </w:t>
      </w:r>
      <w:r w:rsidRPr="008335CE">
        <w:rPr>
          <w:rFonts w:ascii="Times New Roman" w:hAnsi="Times New Roman"/>
          <w:sz w:val="28"/>
          <w:szCs w:val="28"/>
        </w:rPr>
        <w:t xml:space="preserve">109 </w:t>
      </w:r>
      <w:proofErr w:type="gramStart"/>
      <w:r w:rsidRPr="008335CE">
        <w:rPr>
          <w:rFonts w:ascii="Times New Roman" w:hAnsi="Times New Roman"/>
          <w:sz w:val="28"/>
          <w:szCs w:val="28"/>
        </w:rPr>
        <w:t>миллионов  950</w:t>
      </w:r>
      <w:proofErr w:type="gramEnd"/>
      <w:r w:rsidRPr="008335CE">
        <w:rPr>
          <w:rFonts w:ascii="Times New Roman" w:hAnsi="Times New Roman"/>
          <w:sz w:val="28"/>
          <w:szCs w:val="28"/>
        </w:rPr>
        <w:t xml:space="preserve"> </w:t>
      </w:r>
      <w:r w:rsidRPr="008335CE">
        <w:rPr>
          <w:rFonts w:ascii="Times New Roman" w:hAnsi="Times New Roman"/>
          <w:color w:val="000000"/>
          <w:sz w:val="28"/>
          <w:szCs w:val="28"/>
        </w:rPr>
        <w:t xml:space="preserve">тысяч рублей: </w:t>
      </w:r>
    </w:p>
    <w:p w:rsidR="008335CE" w:rsidRPr="008335CE" w:rsidRDefault="008335CE" w:rsidP="00952776">
      <w:pPr>
        <w:pStyle w:val="ab"/>
        <w:numPr>
          <w:ilvl w:val="0"/>
          <w:numId w:val="8"/>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 xml:space="preserve">На мероприятия по исполнению требований антитеррористической защищенности объектов образования – </w:t>
      </w:r>
      <w:r w:rsidRPr="008335CE">
        <w:rPr>
          <w:rFonts w:ascii="Times New Roman" w:hAnsi="Times New Roman"/>
          <w:color w:val="000000"/>
          <w:sz w:val="28"/>
          <w:szCs w:val="28"/>
        </w:rPr>
        <w:t xml:space="preserve">3 миллиона 787 тысяч  </w:t>
      </w:r>
      <w:r w:rsidRPr="008335CE">
        <w:rPr>
          <w:rFonts w:ascii="Times New Roman" w:hAnsi="Times New Roman"/>
          <w:sz w:val="28"/>
          <w:szCs w:val="28"/>
        </w:rPr>
        <w:t xml:space="preserve">рублей, которые направлены на строительство </w:t>
      </w:r>
      <w:proofErr w:type="spellStart"/>
      <w:r w:rsidRPr="008335CE">
        <w:rPr>
          <w:rFonts w:ascii="Times New Roman" w:hAnsi="Times New Roman"/>
          <w:sz w:val="28"/>
          <w:szCs w:val="28"/>
        </w:rPr>
        <w:t>периметральных</w:t>
      </w:r>
      <w:proofErr w:type="spellEnd"/>
      <w:r w:rsidRPr="008335CE">
        <w:rPr>
          <w:rFonts w:ascii="Times New Roman" w:hAnsi="Times New Roman"/>
          <w:sz w:val="28"/>
          <w:szCs w:val="28"/>
        </w:rPr>
        <w:t xml:space="preserve"> ограждений образовательных организаций, оборудование системами оповещения и управления эвакуацией,  </w:t>
      </w:r>
      <w:r w:rsidRPr="008335CE">
        <w:rPr>
          <w:rFonts w:ascii="Times New Roman" w:hAnsi="Times New Roman"/>
          <w:sz w:val="28"/>
          <w:szCs w:val="28"/>
        </w:rPr>
        <w:lastRenderedPageBreak/>
        <w:t xml:space="preserve">входных дверей  с электромагнитными замками с видеодомофонами, рамками </w:t>
      </w:r>
      <w:proofErr w:type="spellStart"/>
      <w:r w:rsidRPr="008335CE">
        <w:rPr>
          <w:rFonts w:ascii="Times New Roman" w:hAnsi="Times New Roman"/>
          <w:sz w:val="28"/>
          <w:szCs w:val="28"/>
        </w:rPr>
        <w:t>металлодетектора</w:t>
      </w:r>
      <w:proofErr w:type="spellEnd"/>
      <w:r w:rsidRPr="008335CE">
        <w:rPr>
          <w:rFonts w:ascii="Times New Roman" w:hAnsi="Times New Roman"/>
          <w:sz w:val="28"/>
          <w:szCs w:val="28"/>
        </w:rPr>
        <w:t>;</w:t>
      </w:r>
    </w:p>
    <w:p w:rsidR="008335CE" w:rsidRPr="008335CE" w:rsidRDefault="008335CE" w:rsidP="00952776">
      <w:pPr>
        <w:pStyle w:val="ab"/>
        <w:numPr>
          <w:ilvl w:val="0"/>
          <w:numId w:val="8"/>
        </w:numPr>
        <w:spacing w:after="0" w:line="240" w:lineRule="auto"/>
        <w:ind w:left="0" w:firstLine="567"/>
        <w:contextualSpacing w:val="0"/>
        <w:jc w:val="both"/>
        <w:rPr>
          <w:rFonts w:ascii="Times New Roman" w:eastAsia="Calibri" w:hAnsi="Times New Roman"/>
          <w:color w:val="000000" w:themeColor="text1"/>
          <w:sz w:val="28"/>
          <w:szCs w:val="28"/>
          <w:lang w:eastAsia="en-US"/>
        </w:rPr>
      </w:pPr>
      <w:r w:rsidRPr="008335CE">
        <w:rPr>
          <w:rFonts w:ascii="Times New Roman" w:hAnsi="Times New Roman"/>
          <w:color w:val="000000" w:themeColor="text1"/>
          <w:sz w:val="28"/>
          <w:szCs w:val="28"/>
        </w:rPr>
        <w:t>В округе реализуется национальный Проект «Молодежь и дети», который направлен на обновление материальной базы и формирование необходимой современной инфраструктуры. В рамках данного проекта в 2025 году на капитальный ремонт «</w:t>
      </w:r>
      <w:proofErr w:type="spellStart"/>
      <w:r w:rsidRPr="008335CE">
        <w:rPr>
          <w:rFonts w:ascii="Times New Roman" w:hAnsi="Times New Roman"/>
          <w:color w:val="000000" w:themeColor="text1"/>
          <w:sz w:val="28"/>
          <w:szCs w:val="28"/>
        </w:rPr>
        <w:t>Скоробогатовской</w:t>
      </w:r>
      <w:proofErr w:type="spellEnd"/>
      <w:r w:rsidRPr="008335CE">
        <w:rPr>
          <w:rFonts w:ascii="Times New Roman" w:hAnsi="Times New Roman"/>
          <w:color w:val="000000" w:themeColor="text1"/>
          <w:sz w:val="28"/>
          <w:szCs w:val="28"/>
        </w:rPr>
        <w:t xml:space="preserve"> средней школы» было освоено 80 миллионов 683 тысячи 900 рублей, в образовательные организации поступило оборудование для кабинетов  «Основы безопасности и защиты Родины» и «Труд».</w:t>
      </w:r>
    </w:p>
    <w:p w:rsidR="008335CE" w:rsidRPr="008335CE" w:rsidRDefault="008335CE" w:rsidP="00952776">
      <w:pPr>
        <w:pStyle w:val="ab"/>
        <w:numPr>
          <w:ilvl w:val="0"/>
          <w:numId w:val="8"/>
        </w:numPr>
        <w:spacing w:after="0" w:line="240" w:lineRule="auto"/>
        <w:ind w:left="0" w:firstLine="567"/>
        <w:contextualSpacing w:val="0"/>
        <w:jc w:val="both"/>
        <w:rPr>
          <w:rFonts w:ascii="Times New Roman" w:hAnsi="Times New Roman"/>
          <w:sz w:val="28"/>
          <w:szCs w:val="28"/>
          <w:lang w:eastAsia="ru-RU"/>
        </w:rPr>
      </w:pPr>
      <w:r w:rsidRPr="008335CE">
        <w:rPr>
          <w:rFonts w:ascii="Times New Roman" w:hAnsi="Times New Roman"/>
          <w:sz w:val="28"/>
          <w:szCs w:val="28"/>
        </w:rPr>
        <w:t xml:space="preserve">В рамках государственной программы «Капитальный ремонт </w:t>
      </w:r>
      <w:r w:rsidRPr="008335CE">
        <w:rPr>
          <w:rFonts w:ascii="Times New Roman" w:hAnsi="Times New Roman"/>
          <w:spacing w:val="1"/>
          <w:sz w:val="28"/>
          <w:szCs w:val="28"/>
        </w:rPr>
        <w:t>образовательных организаций Нижегородской области» произведен капитальный ремонт кровли в «</w:t>
      </w:r>
      <w:proofErr w:type="spellStart"/>
      <w:r w:rsidRPr="008335CE">
        <w:rPr>
          <w:rFonts w:ascii="Times New Roman" w:hAnsi="Times New Roman"/>
          <w:sz w:val="28"/>
          <w:szCs w:val="28"/>
        </w:rPr>
        <w:t>Ковернинской</w:t>
      </w:r>
      <w:proofErr w:type="spellEnd"/>
      <w:r w:rsidRPr="008335CE">
        <w:rPr>
          <w:rFonts w:ascii="Times New Roman" w:hAnsi="Times New Roman"/>
          <w:sz w:val="28"/>
          <w:szCs w:val="28"/>
        </w:rPr>
        <w:t xml:space="preserve"> средней школе № 2» на сумму 8 миллионов 335 тысяч рублей;</w:t>
      </w:r>
    </w:p>
    <w:p w:rsidR="008335CE" w:rsidRPr="008335CE" w:rsidRDefault="008335CE" w:rsidP="00952776">
      <w:pPr>
        <w:pStyle w:val="ab"/>
        <w:numPr>
          <w:ilvl w:val="0"/>
          <w:numId w:val="8"/>
        </w:numPr>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 xml:space="preserve">На текущий и капитальный ремонт образовательных организаций, благоустройство  территорий  – 10 миллионов 162  тысячи рублей; </w:t>
      </w:r>
    </w:p>
    <w:p w:rsidR="008335CE" w:rsidRPr="008335CE" w:rsidRDefault="008335CE" w:rsidP="00952776">
      <w:pPr>
        <w:pStyle w:val="ab"/>
        <w:widowControl w:val="0"/>
        <w:numPr>
          <w:ilvl w:val="0"/>
          <w:numId w:val="8"/>
        </w:numPr>
        <w:autoSpaceDE w:val="0"/>
        <w:autoSpaceDN w:val="0"/>
        <w:adjustRightInd w:val="0"/>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На  противопожарные мероприятия– 1 миллион 78 тысяч рублей;</w:t>
      </w:r>
    </w:p>
    <w:p w:rsidR="008335CE" w:rsidRPr="008335CE" w:rsidRDefault="008335CE" w:rsidP="00952776">
      <w:pPr>
        <w:pStyle w:val="ab"/>
        <w:widowControl w:val="0"/>
        <w:numPr>
          <w:ilvl w:val="0"/>
          <w:numId w:val="8"/>
        </w:numPr>
        <w:autoSpaceDE w:val="0"/>
        <w:autoSpaceDN w:val="0"/>
        <w:adjustRightInd w:val="0"/>
        <w:spacing w:after="0" w:line="240" w:lineRule="auto"/>
        <w:ind w:left="0" w:firstLine="567"/>
        <w:contextualSpacing w:val="0"/>
        <w:jc w:val="both"/>
        <w:rPr>
          <w:rFonts w:ascii="Times New Roman" w:hAnsi="Times New Roman"/>
          <w:sz w:val="28"/>
          <w:szCs w:val="28"/>
        </w:rPr>
      </w:pPr>
      <w:r w:rsidRPr="008335CE">
        <w:rPr>
          <w:rFonts w:ascii="Times New Roman" w:hAnsi="Times New Roman"/>
          <w:sz w:val="28"/>
          <w:szCs w:val="28"/>
        </w:rPr>
        <w:t>На разработку ПСД,  экспертизы ПСД, инженерное сопровождение, услуги по дизайну проекта здания – 5 миллионов 166 тысяч рублей.</w:t>
      </w:r>
    </w:p>
    <w:p w:rsidR="008335CE" w:rsidRPr="008335CE" w:rsidRDefault="008335CE" w:rsidP="008335CE">
      <w:pPr>
        <w:spacing w:after="0" w:line="240" w:lineRule="auto"/>
        <w:ind w:firstLine="567"/>
        <w:rPr>
          <w:rFonts w:ascii="Times New Roman" w:hAnsi="Times New Roman"/>
          <w:sz w:val="28"/>
          <w:szCs w:val="28"/>
        </w:rPr>
      </w:pPr>
    </w:p>
    <w:p w:rsidR="008335CE" w:rsidRDefault="008335CE" w:rsidP="008335CE">
      <w:pPr>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sz w:val="28"/>
          <w:szCs w:val="28"/>
          <w14:shadow w14:blurRad="50800" w14:dist="38100" w14:dir="2700000" w14:sx="100000" w14:sy="100000" w14:kx="0" w14:ky="0" w14:algn="tl">
            <w14:srgbClr w14:val="000000">
              <w14:alpha w14:val="60000"/>
            </w14:srgbClr>
          </w14:shadow>
        </w:rPr>
        <w:t>КУЛЬТУРА</w:t>
      </w:r>
    </w:p>
    <w:p w:rsidR="008335CE" w:rsidRPr="008335CE" w:rsidRDefault="008335CE" w:rsidP="008335CE">
      <w:pPr>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pStyle w:val="aa"/>
        <w:ind w:firstLine="567"/>
        <w:jc w:val="both"/>
        <w:rPr>
          <w:rStyle w:val="af5"/>
          <w:rFonts w:ascii="Times New Roman" w:hAnsi="Times New Roman" w:cs="Times New Roman"/>
          <w:color w:val="000000"/>
          <w:sz w:val="28"/>
          <w:szCs w:val="28"/>
          <w:shd w:val="clear" w:color="auto" w:fill="FFFFFF"/>
        </w:rPr>
      </w:pPr>
      <w:r w:rsidRPr="008335CE">
        <w:rPr>
          <w:rStyle w:val="af5"/>
          <w:rFonts w:ascii="Times New Roman" w:hAnsi="Times New Roman" w:cs="Times New Roman"/>
          <w:b w:val="0"/>
          <w:color w:val="000000"/>
          <w:sz w:val="28"/>
          <w:szCs w:val="28"/>
          <w:shd w:val="clear" w:color="auto" w:fill="FFFFFF"/>
        </w:rPr>
        <w:t xml:space="preserve">В 2025 </w:t>
      </w:r>
      <w:proofErr w:type="gramStart"/>
      <w:r w:rsidRPr="008335CE">
        <w:rPr>
          <w:rStyle w:val="af5"/>
          <w:rFonts w:ascii="Times New Roman" w:hAnsi="Times New Roman" w:cs="Times New Roman"/>
          <w:b w:val="0"/>
          <w:color w:val="000000"/>
          <w:sz w:val="28"/>
          <w:szCs w:val="28"/>
          <w:shd w:val="clear" w:color="auto" w:fill="FFFFFF"/>
        </w:rPr>
        <w:t>году  «</w:t>
      </w:r>
      <w:proofErr w:type="spellStart"/>
      <w:proofErr w:type="gramEnd"/>
      <w:r w:rsidRPr="008335CE">
        <w:rPr>
          <w:rStyle w:val="af5"/>
          <w:rFonts w:ascii="Times New Roman" w:hAnsi="Times New Roman" w:cs="Times New Roman"/>
          <w:b w:val="0"/>
          <w:color w:val="000000"/>
          <w:sz w:val="28"/>
          <w:szCs w:val="28"/>
          <w:shd w:val="clear" w:color="auto" w:fill="FFFFFF"/>
        </w:rPr>
        <w:t>Коверниская</w:t>
      </w:r>
      <w:proofErr w:type="spellEnd"/>
      <w:r w:rsidRPr="008335CE">
        <w:rPr>
          <w:rStyle w:val="af5"/>
          <w:rFonts w:ascii="Times New Roman" w:hAnsi="Times New Roman" w:cs="Times New Roman"/>
          <w:b w:val="0"/>
          <w:color w:val="000000"/>
          <w:sz w:val="28"/>
          <w:szCs w:val="28"/>
          <w:shd w:val="clear" w:color="auto" w:fill="FFFFFF"/>
        </w:rPr>
        <w:t xml:space="preserve"> централизованная библиотечная система» стала победителем первого </w:t>
      </w:r>
      <w:proofErr w:type="spellStart"/>
      <w:r w:rsidRPr="008335CE">
        <w:rPr>
          <w:rStyle w:val="af5"/>
          <w:rFonts w:ascii="Times New Roman" w:hAnsi="Times New Roman" w:cs="Times New Roman"/>
          <w:b w:val="0"/>
          <w:color w:val="000000"/>
          <w:sz w:val="28"/>
          <w:szCs w:val="28"/>
          <w:shd w:val="clear" w:color="auto" w:fill="FFFFFF"/>
        </w:rPr>
        <w:t>грантового</w:t>
      </w:r>
      <w:proofErr w:type="spellEnd"/>
      <w:r w:rsidRPr="008335CE">
        <w:rPr>
          <w:rStyle w:val="af5"/>
          <w:rFonts w:ascii="Times New Roman" w:hAnsi="Times New Roman" w:cs="Times New Roman"/>
          <w:b w:val="0"/>
          <w:color w:val="000000"/>
          <w:sz w:val="28"/>
          <w:szCs w:val="28"/>
          <w:shd w:val="clear" w:color="auto" w:fill="FFFFFF"/>
        </w:rPr>
        <w:t xml:space="preserve"> конкурса Президентского фонда культурных инициатив, получив грант на сумму 343 тысячи рублей. </w:t>
      </w:r>
    </w:p>
    <w:p w:rsidR="008335CE" w:rsidRPr="008335CE" w:rsidRDefault="008335CE" w:rsidP="008335CE">
      <w:pPr>
        <w:pStyle w:val="aa"/>
        <w:ind w:firstLine="567"/>
        <w:jc w:val="both"/>
        <w:rPr>
          <w:rFonts w:ascii="Times New Roman" w:hAnsi="Times New Roman" w:cs="Times New Roman"/>
          <w:sz w:val="28"/>
          <w:szCs w:val="28"/>
        </w:rPr>
      </w:pPr>
      <w:r w:rsidRPr="008335CE">
        <w:rPr>
          <w:rFonts w:ascii="Times New Roman" w:hAnsi="Times New Roman" w:cs="Times New Roman"/>
          <w:color w:val="000000"/>
          <w:sz w:val="28"/>
          <w:szCs w:val="28"/>
        </w:rPr>
        <w:t xml:space="preserve">В рамках областной субсидии выполнено комплектование книжных фондов Марковской и </w:t>
      </w:r>
      <w:proofErr w:type="spellStart"/>
      <w:r w:rsidRPr="008335CE">
        <w:rPr>
          <w:rFonts w:ascii="Times New Roman" w:hAnsi="Times New Roman" w:cs="Times New Roman"/>
          <w:color w:val="000000"/>
          <w:sz w:val="28"/>
          <w:szCs w:val="28"/>
        </w:rPr>
        <w:t>Шадринской</w:t>
      </w:r>
      <w:proofErr w:type="spellEnd"/>
      <w:r w:rsidRPr="008335CE">
        <w:rPr>
          <w:rFonts w:ascii="Times New Roman" w:hAnsi="Times New Roman" w:cs="Times New Roman"/>
          <w:color w:val="000000"/>
          <w:sz w:val="28"/>
          <w:szCs w:val="28"/>
        </w:rPr>
        <w:t xml:space="preserve"> сельских библиотек на сумму 57 тысяч рублей.</w:t>
      </w:r>
    </w:p>
    <w:p w:rsidR="008335CE" w:rsidRPr="008335CE" w:rsidRDefault="008335CE" w:rsidP="008335CE">
      <w:pPr>
        <w:pStyle w:val="aa"/>
        <w:ind w:firstLine="567"/>
        <w:jc w:val="both"/>
        <w:rPr>
          <w:rFonts w:ascii="Times New Roman" w:hAnsi="Times New Roman" w:cs="Times New Roman"/>
          <w:sz w:val="28"/>
          <w:szCs w:val="28"/>
        </w:rPr>
      </w:pPr>
      <w:r w:rsidRPr="008335CE">
        <w:rPr>
          <w:rFonts w:ascii="Times New Roman" w:hAnsi="Times New Roman" w:cs="Times New Roman"/>
          <w:sz w:val="28"/>
          <w:szCs w:val="28"/>
        </w:rPr>
        <w:t xml:space="preserve">Выполнен частичный капитальный ремонт музея «Отчина», на общую сумму 499 тысяч рублей. </w:t>
      </w:r>
    </w:p>
    <w:p w:rsidR="008335CE" w:rsidRPr="008335CE" w:rsidRDefault="008335CE" w:rsidP="008335CE">
      <w:pPr>
        <w:pStyle w:val="aa"/>
        <w:ind w:firstLine="567"/>
        <w:jc w:val="both"/>
        <w:rPr>
          <w:rFonts w:ascii="Times New Roman" w:hAnsi="Times New Roman" w:cs="Times New Roman"/>
          <w:sz w:val="28"/>
          <w:szCs w:val="28"/>
        </w:rPr>
      </w:pPr>
      <w:proofErr w:type="spellStart"/>
      <w:r w:rsidRPr="008335CE">
        <w:rPr>
          <w:rFonts w:ascii="Times New Roman" w:hAnsi="Times New Roman" w:cs="Times New Roman"/>
          <w:sz w:val="28"/>
          <w:szCs w:val="28"/>
        </w:rPr>
        <w:t>Сёминский</w:t>
      </w:r>
      <w:proofErr w:type="spellEnd"/>
      <w:r w:rsidRPr="008335CE">
        <w:rPr>
          <w:rFonts w:ascii="Times New Roman" w:hAnsi="Times New Roman" w:cs="Times New Roman"/>
          <w:sz w:val="28"/>
          <w:szCs w:val="28"/>
        </w:rPr>
        <w:t xml:space="preserve"> Дом культуры отметил полувековой юбилей в обновленном образе - после капитального ремонта. В 2024 году </w:t>
      </w:r>
      <w:proofErr w:type="spellStart"/>
      <w:r w:rsidRPr="008335CE">
        <w:rPr>
          <w:rFonts w:ascii="Times New Roman" w:hAnsi="Times New Roman" w:cs="Times New Roman"/>
          <w:sz w:val="28"/>
          <w:szCs w:val="28"/>
        </w:rPr>
        <w:t>Сёминский</w:t>
      </w:r>
      <w:proofErr w:type="spellEnd"/>
      <w:r w:rsidRPr="008335CE">
        <w:rPr>
          <w:rFonts w:ascii="Times New Roman" w:hAnsi="Times New Roman" w:cs="Times New Roman"/>
          <w:sz w:val="28"/>
          <w:szCs w:val="28"/>
        </w:rPr>
        <w:t xml:space="preserve"> Дом культуры вошёл в областную Адресную инвестиционную программу, в рамках которой на капитальный ремонт СДК было выделено 15 миллионов 631 тысяча рублей. В прошлом году проведены дополнительные ремонтные работы на сумму 6 миллионов 503 тысячи </w:t>
      </w:r>
      <w:proofErr w:type="gramStart"/>
      <w:r w:rsidRPr="008335CE">
        <w:rPr>
          <w:rFonts w:ascii="Times New Roman" w:hAnsi="Times New Roman" w:cs="Times New Roman"/>
          <w:sz w:val="28"/>
          <w:szCs w:val="28"/>
        </w:rPr>
        <w:t>рублей  из</w:t>
      </w:r>
      <w:proofErr w:type="gramEnd"/>
      <w:r w:rsidRPr="008335CE">
        <w:rPr>
          <w:rFonts w:ascii="Times New Roman" w:hAnsi="Times New Roman" w:cs="Times New Roman"/>
          <w:sz w:val="28"/>
          <w:szCs w:val="28"/>
        </w:rPr>
        <w:t xml:space="preserve"> местного бюджета.</w:t>
      </w:r>
    </w:p>
    <w:p w:rsidR="008335CE" w:rsidRPr="008335CE" w:rsidRDefault="008335CE" w:rsidP="008335CE">
      <w:pPr>
        <w:pStyle w:val="aa"/>
        <w:ind w:firstLine="567"/>
        <w:jc w:val="both"/>
        <w:rPr>
          <w:rFonts w:ascii="Times New Roman" w:hAnsi="Times New Roman" w:cs="Times New Roman"/>
          <w:color w:val="000000"/>
          <w:sz w:val="28"/>
          <w:szCs w:val="28"/>
        </w:rPr>
      </w:pPr>
      <w:r w:rsidRPr="008335CE">
        <w:rPr>
          <w:rFonts w:ascii="Times New Roman" w:hAnsi="Times New Roman" w:cs="Times New Roman"/>
          <w:sz w:val="28"/>
          <w:szCs w:val="28"/>
        </w:rPr>
        <w:t xml:space="preserve">Прослеживается динамика роста основных показателей </w:t>
      </w:r>
      <w:proofErr w:type="gramStart"/>
      <w:r w:rsidRPr="008335CE">
        <w:rPr>
          <w:rFonts w:ascii="Times New Roman" w:hAnsi="Times New Roman" w:cs="Times New Roman"/>
          <w:sz w:val="28"/>
          <w:szCs w:val="28"/>
        </w:rPr>
        <w:t>деятельности  учреждений</w:t>
      </w:r>
      <w:proofErr w:type="gramEnd"/>
      <w:r w:rsidRPr="008335CE">
        <w:rPr>
          <w:rFonts w:ascii="Times New Roman" w:hAnsi="Times New Roman" w:cs="Times New Roman"/>
          <w:sz w:val="28"/>
          <w:szCs w:val="28"/>
        </w:rPr>
        <w:t xml:space="preserve"> культуры, которые увеличены в среднем на 10%. Уровень посещаемости мероприятий составил 278 тысяч 490 человек.</w:t>
      </w:r>
    </w:p>
    <w:p w:rsidR="008335CE" w:rsidRPr="008335CE" w:rsidRDefault="008335CE" w:rsidP="008335CE">
      <w:pPr>
        <w:pStyle w:val="aa"/>
        <w:ind w:firstLine="567"/>
        <w:jc w:val="both"/>
        <w:rPr>
          <w:rFonts w:ascii="Times New Roman" w:hAnsi="Times New Roman" w:cs="Times New Roman"/>
          <w:sz w:val="28"/>
          <w:szCs w:val="28"/>
        </w:rPr>
      </w:pPr>
      <w:r w:rsidRPr="008335CE">
        <w:rPr>
          <w:rFonts w:ascii="Times New Roman" w:hAnsi="Times New Roman" w:cs="Times New Roman"/>
          <w:sz w:val="28"/>
          <w:szCs w:val="28"/>
        </w:rPr>
        <w:t xml:space="preserve">В 2025 году </w:t>
      </w:r>
      <w:proofErr w:type="gramStart"/>
      <w:r w:rsidRPr="008335CE">
        <w:rPr>
          <w:rFonts w:ascii="Times New Roman" w:hAnsi="Times New Roman" w:cs="Times New Roman"/>
          <w:sz w:val="28"/>
          <w:szCs w:val="28"/>
        </w:rPr>
        <w:t xml:space="preserve">в  </w:t>
      </w:r>
      <w:proofErr w:type="spellStart"/>
      <w:r w:rsidRPr="008335CE">
        <w:rPr>
          <w:rFonts w:ascii="Times New Roman" w:hAnsi="Times New Roman" w:cs="Times New Roman"/>
          <w:sz w:val="28"/>
          <w:szCs w:val="28"/>
        </w:rPr>
        <w:t>Ковернинском</w:t>
      </w:r>
      <w:proofErr w:type="spellEnd"/>
      <w:proofErr w:type="gramEnd"/>
      <w:r w:rsidRPr="008335CE">
        <w:rPr>
          <w:rFonts w:ascii="Times New Roman" w:hAnsi="Times New Roman" w:cs="Times New Roman"/>
          <w:sz w:val="28"/>
          <w:szCs w:val="28"/>
        </w:rPr>
        <w:t xml:space="preserve">  муниципальном округе прошёл </w:t>
      </w:r>
      <w:r w:rsidRPr="008335CE">
        <w:rPr>
          <w:rFonts w:ascii="Times New Roman" w:hAnsi="Times New Roman" w:cs="Times New Roman"/>
          <w:sz w:val="28"/>
          <w:szCs w:val="28"/>
          <w:lang w:val="en-US"/>
        </w:rPr>
        <w:t>IV</w:t>
      </w:r>
      <w:r w:rsidRPr="008335CE">
        <w:rPr>
          <w:rFonts w:ascii="Times New Roman" w:hAnsi="Times New Roman" w:cs="Times New Roman"/>
          <w:sz w:val="28"/>
          <w:szCs w:val="28"/>
        </w:rPr>
        <w:t xml:space="preserve"> гастрономический фестиваль «Хороши </w:t>
      </w:r>
      <w:proofErr w:type="spellStart"/>
      <w:r w:rsidRPr="008335CE">
        <w:rPr>
          <w:rFonts w:ascii="Times New Roman" w:hAnsi="Times New Roman" w:cs="Times New Roman"/>
          <w:sz w:val="28"/>
          <w:szCs w:val="28"/>
        </w:rPr>
        <w:t>зелёны</w:t>
      </w:r>
      <w:proofErr w:type="spellEnd"/>
      <w:r w:rsidRPr="008335CE">
        <w:rPr>
          <w:rFonts w:ascii="Times New Roman" w:hAnsi="Times New Roman" w:cs="Times New Roman"/>
          <w:sz w:val="28"/>
          <w:szCs w:val="28"/>
        </w:rPr>
        <w:t xml:space="preserve"> щи». Кроме нашего населения, прибыли почетные гости, 10 организованных групп туристов и гости с соседних округов. В рамках фестиваля прошел </w:t>
      </w:r>
      <w:proofErr w:type="gramStart"/>
      <w:r w:rsidRPr="008335CE">
        <w:rPr>
          <w:rFonts w:ascii="Times New Roman" w:hAnsi="Times New Roman" w:cs="Times New Roman"/>
          <w:sz w:val="28"/>
          <w:szCs w:val="28"/>
        </w:rPr>
        <w:t>дегустационный  конкурс</w:t>
      </w:r>
      <w:proofErr w:type="gramEnd"/>
      <w:r w:rsidRPr="008335CE">
        <w:rPr>
          <w:rFonts w:ascii="Times New Roman" w:hAnsi="Times New Roman" w:cs="Times New Roman"/>
          <w:sz w:val="28"/>
          <w:szCs w:val="28"/>
        </w:rPr>
        <w:t xml:space="preserve">  «зелёных щей»  «Чтобы гости шли, кипите, щи!» в котором приняли участие 15 команд, в том числе из других округов и из Нижнего Новгорода.</w:t>
      </w:r>
    </w:p>
    <w:p w:rsidR="008335CE" w:rsidRPr="008335CE" w:rsidRDefault="008335CE" w:rsidP="008335CE">
      <w:pPr>
        <w:pStyle w:val="aa"/>
        <w:ind w:firstLine="567"/>
        <w:jc w:val="both"/>
        <w:rPr>
          <w:rFonts w:ascii="Times New Roman" w:hAnsi="Times New Roman" w:cs="Times New Roman"/>
          <w:color w:val="000000"/>
          <w:sz w:val="28"/>
          <w:szCs w:val="28"/>
        </w:rPr>
      </w:pPr>
      <w:r w:rsidRPr="008335CE">
        <w:rPr>
          <w:rFonts w:ascii="Times New Roman" w:hAnsi="Times New Roman" w:cs="Times New Roman"/>
          <w:color w:val="000000"/>
          <w:sz w:val="28"/>
          <w:szCs w:val="28"/>
        </w:rPr>
        <w:t>Успешно реализуется президентский проект «Пушкинская карта», рассчитанный на молодых людей с 14 до 22 лет. В рамках данного проекта учреждениями культуры было проведено более 256 мероприятий.</w:t>
      </w:r>
    </w:p>
    <w:p w:rsidR="008335CE" w:rsidRPr="008335CE" w:rsidRDefault="008335CE" w:rsidP="008335CE">
      <w:pPr>
        <w:pStyle w:val="aa"/>
        <w:ind w:firstLine="567"/>
        <w:jc w:val="both"/>
        <w:rPr>
          <w:rFonts w:ascii="Times New Roman" w:hAnsi="Times New Roman" w:cs="Times New Roman"/>
          <w:color w:val="000000"/>
          <w:sz w:val="28"/>
          <w:szCs w:val="28"/>
        </w:rPr>
      </w:pPr>
      <w:r w:rsidRPr="008335CE">
        <w:rPr>
          <w:rFonts w:ascii="Times New Roman" w:hAnsi="Times New Roman" w:cs="Times New Roman"/>
          <w:color w:val="000000"/>
          <w:sz w:val="28"/>
          <w:szCs w:val="28"/>
        </w:rPr>
        <w:lastRenderedPageBreak/>
        <w:t>Продолжает пользоваться популярностью среди населения посещение кинотеатра и просмотр новинок кино.</w:t>
      </w:r>
    </w:p>
    <w:p w:rsidR="008335CE" w:rsidRPr="008335CE" w:rsidRDefault="008335CE" w:rsidP="008335CE">
      <w:pPr>
        <w:pStyle w:val="aa"/>
        <w:ind w:firstLine="567"/>
        <w:jc w:val="both"/>
        <w:rPr>
          <w:rFonts w:ascii="Times New Roman" w:hAnsi="Times New Roman" w:cs="Times New Roman"/>
          <w:color w:val="000000"/>
          <w:sz w:val="28"/>
          <w:szCs w:val="28"/>
        </w:rPr>
      </w:pPr>
      <w:r w:rsidRPr="008335CE">
        <w:rPr>
          <w:rFonts w:ascii="Times New Roman" w:hAnsi="Times New Roman" w:cs="Times New Roman"/>
          <w:color w:val="000000"/>
          <w:sz w:val="28"/>
          <w:szCs w:val="28"/>
        </w:rPr>
        <w:t>Учреждениями культуры оказано платных услуг на сумму 2 миллиона 704 тысяч рублей.</w:t>
      </w:r>
    </w:p>
    <w:p w:rsidR="008335CE" w:rsidRPr="008335CE" w:rsidRDefault="008335CE" w:rsidP="008335CE">
      <w:pPr>
        <w:pStyle w:val="aa"/>
        <w:ind w:firstLine="567"/>
        <w:jc w:val="both"/>
        <w:rPr>
          <w:rFonts w:ascii="Times New Roman" w:hAnsi="Times New Roman" w:cs="Times New Roman"/>
          <w:sz w:val="28"/>
          <w:szCs w:val="28"/>
        </w:rPr>
      </w:pPr>
      <w:r w:rsidRPr="008335CE">
        <w:rPr>
          <w:rFonts w:ascii="Times New Roman" w:hAnsi="Times New Roman" w:cs="Times New Roman"/>
          <w:sz w:val="28"/>
          <w:szCs w:val="28"/>
        </w:rPr>
        <w:t>Творческие коллективы учреждений принимали активное участие в различных фестивалях и конкурсах. Коллективы, солисты, учащиеся художественной и музыкальных школ 17 раз стали лауреатами различных степеней международных, всероссийских конкурсов и неоднократно областных.</w:t>
      </w:r>
    </w:p>
    <w:p w:rsidR="008335CE" w:rsidRPr="008335CE" w:rsidRDefault="008335CE" w:rsidP="008335CE">
      <w:pPr>
        <w:pStyle w:val="aa"/>
        <w:ind w:firstLine="567"/>
        <w:jc w:val="both"/>
        <w:rPr>
          <w:rFonts w:ascii="Times New Roman" w:hAnsi="Times New Roman" w:cs="Times New Roman"/>
          <w:sz w:val="28"/>
          <w:szCs w:val="28"/>
        </w:rPr>
      </w:pPr>
      <w:r w:rsidRPr="008335CE">
        <w:rPr>
          <w:rFonts w:ascii="Times New Roman" w:hAnsi="Times New Roman" w:cs="Times New Roman"/>
          <w:sz w:val="28"/>
          <w:szCs w:val="28"/>
        </w:rPr>
        <w:t>Туризм является одним из приоритетных направлений социально-экономического развития округа</w:t>
      </w:r>
      <w:r w:rsidRPr="008335CE">
        <w:rPr>
          <w:rFonts w:ascii="Times New Roman" w:hAnsi="Times New Roman" w:cs="Times New Roman"/>
          <w:color w:val="002060"/>
          <w:sz w:val="28"/>
          <w:szCs w:val="28"/>
        </w:rPr>
        <w:t xml:space="preserve">. </w:t>
      </w:r>
      <w:r w:rsidRPr="008335CE">
        <w:rPr>
          <w:rFonts w:ascii="Times New Roman" w:hAnsi="Times New Roman" w:cs="Times New Roman"/>
          <w:sz w:val="28"/>
          <w:szCs w:val="28"/>
        </w:rPr>
        <w:t>В результате плодотворной работы по развитию туризма было организовано 106 приездов в наш округ. Количество экскурсантов составило 6293 человека. В 2024 году количество экскурсантов составило 3955 человек.</w:t>
      </w:r>
    </w:p>
    <w:p w:rsidR="008335CE" w:rsidRPr="008335CE" w:rsidRDefault="008335CE" w:rsidP="008335CE">
      <w:pPr>
        <w:pStyle w:val="aa"/>
        <w:ind w:firstLine="567"/>
        <w:jc w:val="both"/>
        <w:rPr>
          <w:rFonts w:ascii="Times New Roman" w:hAnsi="Times New Roman" w:cs="Times New Roman"/>
          <w:sz w:val="28"/>
          <w:szCs w:val="28"/>
        </w:rPr>
      </w:pPr>
      <w:r w:rsidRPr="008335CE">
        <w:rPr>
          <w:rFonts w:ascii="Times New Roman" w:hAnsi="Times New Roman" w:cs="Times New Roman"/>
          <w:sz w:val="28"/>
          <w:szCs w:val="28"/>
        </w:rPr>
        <w:t xml:space="preserve">Велась издательская деятельность. При поддержке фонда НХП Нижегородской области вышло новое краеведческое издание: книга «Родная </w:t>
      </w:r>
      <w:proofErr w:type="spellStart"/>
      <w:r w:rsidRPr="008335CE">
        <w:rPr>
          <w:rFonts w:ascii="Times New Roman" w:hAnsi="Times New Roman" w:cs="Times New Roman"/>
          <w:sz w:val="28"/>
          <w:szCs w:val="28"/>
        </w:rPr>
        <w:t>Ковернинская</w:t>
      </w:r>
      <w:proofErr w:type="spellEnd"/>
      <w:r w:rsidRPr="008335CE">
        <w:rPr>
          <w:rFonts w:ascii="Times New Roman" w:hAnsi="Times New Roman" w:cs="Times New Roman"/>
          <w:sz w:val="28"/>
          <w:szCs w:val="28"/>
        </w:rPr>
        <w:t xml:space="preserve"> глубинка: заметки краеведов».</w:t>
      </w:r>
    </w:p>
    <w:p w:rsidR="008335CE" w:rsidRPr="008335CE" w:rsidRDefault="008335CE" w:rsidP="008335CE">
      <w:pPr>
        <w:pStyle w:val="aa"/>
        <w:ind w:firstLine="567"/>
        <w:jc w:val="both"/>
        <w:rPr>
          <w:rFonts w:ascii="Times New Roman" w:hAnsi="Times New Roman" w:cs="Times New Roman"/>
          <w:sz w:val="28"/>
          <w:szCs w:val="28"/>
        </w:rPr>
      </w:pPr>
    </w:p>
    <w:p w:rsidR="008335CE" w:rsidRDefault="008335CE" w:rsidP="008335CE">
      <w:pPr>
        <w:pStyle w:val="ab"/>
        <w:spacing w:after="0" w:line="240" w:lineRule="auto"/>
        <w:ind w:left="0"/>
        <w:jc w:val="center"/>
        <w:rPr>
          <w:rFonts w:ascii="Times New Roman" w:hAnsi="Times New Roman"/>
          <w:b/>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sz w:val="28"/>
          <w:szCs w:val="28"/>
          <w14:shadow w14:blurRad="50800" w14:dist="38100" w14:dir="2700000" w14:sx="100000" w14:sy="100000" w14:kx="0" w14:ky="0" w14:algn="tl">
            <w14:srgbClr w14:val="000000">
              <w14:alpha w14:val="60000"/>
            </w14:srgbClr>
          </w14:shadow>
        </w:rPr>
        <w:t>ФИЗИЧЕСКАЯ КУЛЬТУРА И СПОРТ</w:t>
      </w:r>
    </w:p>
    <w:p w:rsidR="008335CE" w:rsidRPr="008335CE" w:rsidRDefault="008335CE" w:rsidP="008335CE">
      <w:pPr>
        <w:pStyle w:val="ab"/>
        <w:spacing w:after="0" w:line="240" w:lineRule="auto"/>
        <w:ind w:left="0"/>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В 2025 году было проведено 169 физкультурно-спортивных мероприятий, из них - 86 на территории округа и 79 выездных, в которых приняли участие 4064 человека.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В округе находится 61 спортивное сооружение, из них - 41 плоскостное, 15 спортивных залов, крытый спортивный объект с искусственным льдом, 1 плавательный бассейн, лыжная база и тренажерные залы. Обеспеченность населения спортивными объектами составляет 74%.</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Физкультурно-спортивную работу среди населения осуществляет 29 специалистов.</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Общее количество занимающихся физической культурой и спортом на территории </w:t>
      </w:r>
      <w:proofErr w:type="spellStart"/>
      <w:r w:rsidRPr="008335CE">
        <w:rPr>
          <w:rFonts w:ascii="Times New Roman" w:hAnsi="Times New Roman"/>
          <w:sz w:val="28"/>
          <w:szCs w:val="28"/>
        </w:rPr>
        <w:t>Ковернинского</w:t>
      </w:r>
      <w:proofErr w:type="spellEnd"/>
      <w:r w:rsidRPr="008335CE">
        <w:rPr>
          <w:rFonts w:ascii="Times New Roman" w:hAnsi="Times New Roman"/>
          <w:sz w:val="28"/>
          <w:szCs w:val="28"/>
        </w:rPr>
        <w:t xml:space="preserve"> округа – 9 тысяч 164 человека, что составляет 56,8% систематически занимающихся.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Проведена 21-я годовая Спартакиада среди трудовых коллективов </w:t>
      </w:r>
      <w:proofErr w:type="spellStart"/>
      <w:r w:rsidRPr="008335CE">
        <w:rPr>
          <w:rFonts w:ascii="Times New Roman" w:hAnsi="Times New Roman"/>
          <w:sz w:val="28"/>
          <w:szCs w:val="28"/>
        </w:rPr>
        <w:t>Ковернинского</w:t>
      </w:r>
      <w:proofErr w:type="spellEnd"/>
      <w:r w:rsidRPr="008335CE">
        <w:rPr>
          <w:rFonts w:ascii="Times New Roman" w:hAnsi="Times New Roman"/>
          <w:sz w:val="28"/>
          <w:szCs w:val="28"/>
        </w:rPr>
        <w:t xml:space="preserve"> муниципального округа по 11 видам спорта, в которой приняли участие 1192 человека.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Проведена летняя «Дворовая спартакиада» среди детей и подростков до 14 лет по 7 видам спорта. Приняли участие 114 человек.</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Муниципальный центр тестирования ГТО занял третье место в областном конкурсе «Лучшие в спорте». 205 человек выполнили нормативы и получили знаки отличия комплекса ГТО (72-золотых, 48 -серебряных, 85 - бронзовых).</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В 2025 году трудоустроены новые специалисты: тренер по хоккею с шайбой и тренер по фигурному катанию.</w:t>
      </w:r>
    </w:p>
    <w:p w:rsidR="008335CE" w:rsidRPr="008335CE" w:rsidRDefault="008335CE" w:rsidP="008335CE">
      <w:pPr>
        <w:shd w:val="clear" w:color="auto" w:fill="FFFFFF"/>
        <w:spacing w:after="0" w:line="240" w:lineRule="auto"/>
        <w:ind w:firstLine="567"/>
        <w:jc w:val="both"/>
        <w:textAlignment w:val="baseline"/>
        <w:rPr>
          <w:rFonts w:ascii="Times New Roman" w:hAnsi="Times New Roman"/>
          <w:sz w:val="28"/>
          <w:szCs w:val="28"/>
        </w:rPr>
      </w:pPr>
      <w:r w:rsidRPr="008335CE">
        <w:rPr>
          <w:rFonts w:ascii="Times New Roman" w:hAnsi="Times New Roman"/>
          <w:sz w:val="28"/>
          <w:szCs w:val="28"/>
        </w:rPr>
        <w:t xml:space="preserve">Состоялось открытие лыжной базы «Стрела» в </w:t>
      </w:r>
      <w:proofErr w:type="spellStart"/>
      <w:r w:rsidRPr="008335CE">
        <w:rPr>
          <w:rFonts w:ascii="Times New Roman" w:hAnsi="Times New Roman"/>
          <w:sz w:val="28"/>
          <w:szCs w:val="28"/>
        </w:rPr>
        <w:t>д.Гавриловка</w:t>
      </w:r>
      <w:proofErr w:type="spellEnd"/>
      <w:r w:rsidRPr="008335CE">
        <w:rPr>
          <w:rFonts w:ascii="Times New Roman" w:hAnsi="Times New Roman"/>
          <w:sz w:val="28"/>
          <w:szCs w:val="28"/>
        </w:rPr>
        <w:t xml:space="preserve">.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В округе прошло 2 профессиональных турнира по </w:t>
      </w:r>
      <w:proofErr w:type="spellStart"/>
      <w:r w:rsidRPr="008335CE">
        <w:rPr>
          <w:rFonts w:ascii="Times New Roman" w:hAnsi="Times New Roman"/>
          <w:sz w:val="28"/>
          <w:szCs w:val="28"/>
        </w:rPr>
        <w:t>муайтай</w:t>
      </w:r>
      <w:proofErr w:type="spellEnd"/>
      <w:r w:rsidRPr="008335CE">
        <w:rPr>
          <w:rFonts w:ascii="Times New Roman" w:hAnsi="Times New Roman"/>
          <w:sz w:val="28"/>
          <w:szCs w:val="28"/>
        </w:rPr>
        <w:t xml:space="preserve"> «</w:t>
      </w:r>
      <w:proofErr w:type="spellStart"/>
      <w:r w:rsidRPr="008335CE">
        <w:rPr>
          <w:rFonts w:ascii="Times New Roman" w:hAnsi="Times New Roman"/>
          <w:sz w:val="28"/>
          <w:szCs w:val="28"/>
        </w:rPr>
        <w:t>Emerald</w:t>
      </w:r>
      <w:proofErr w:type="spellEnd"/>
      <w:r w:rsidRPr="008335CE">
        <w:rPr>
          <w:rFonts w:ascii="Times New Roman" w:hAnsi="Times New Roman"/>
          <w:sz w:val="28"/>
          <w:szCs w:val="28"/>
        </w:rPr>
        <w:t xml:space="preserve"> </w:t>
      </w:r>
      <w:proofErr w:type="spellStart"/>
      <w:r w:rsidRPr="008335CE">
        <w:rPr>
          <w:rFonts w:ascii="Times New Roman" w:hAnsi="Times New Roman"/>
          <w:sz w:val="28"/>
          <w:szCs w:val="28"/>
        </w:rPr>
        <w:t>Fight</w:t>
      </w:r>
      <w:proofErr w:type="spellEnd"/>
      <w:r w:rsidRPr="008335CE">
        <w:rPr>
          <w:rFonts w:ascii="Times New Roman" w:hAnsi="Times New Roman"/>
          <w:sz w:val="28"/>
          <w:szCs w:val="28"/>
        </w:rPr>
        <w:t xml:space="preserve">» среди профессиональных бойцов, областные соревнования памяти Сергея Михайловича Лузина и Чемпионата и первенства Нижегородской области по </w:t>
      </w:r>
      <w:proofErr w:type="spellStart"/>
      <w:r w:rsidRPr="008335CE">
        <w:rPr>
          <w:rFonts w:ascii="Times New Roman" w:hAnsi="Times New Roman"/>
          <w:sz w:val="28"/>
          <w:szCs w:val="28"/>
        </w:rPr>
        <w:t>муайтай</w:t>
      </w:r>
      <w:proofErr w:type="spellEnd"/>
      <w:r w:rsidRPr="008335CE">
        <w:rPr>
          <w:rFonts w:ascii="Times New Roman" w:hAnsi="Times New Roman"/>
          <w:sz w:val="28"/>
          <w:szCs w:val="28"/>
        </w:rPr>
        <w:t>.</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lastRenderedPageBreak/>
        <w:t>Для популяризации занятий спортом и здоровым образом жизни в округе проведены ряд встреч с известными спортсменами:</w:t>
      </w:r>
    </w:p>
    <w:p w:rsidR="008335CE" w:rsidRPr="008335CE" w:rsidRDefault="008335CE" w:rsidP="00952776">
      <w:pPr>
        <w:pStyle w:val="ab"/>
        <w:numPr>
          <w:ilvl w:val="0"/>
          <w:numId w:val="9"/>
        </w:numPr>
        <w:spacing w:after="0" w:line="240" w:lineRule="auto"/>
        <w:ind w:left="0" w:firstLine="567"/>
        <w:jc w:val="both"/>
        <w:rPr>
          <w:rFonts w:ascii="Times New Roman" w:eastAsiaTheme="minorEastAsia" w:hAnsi="Times New Roman"/>
          <w:sz w:val="28"/>
          <w:szCs w:val="28"/>
        </w:rPr>
      </w:pPr>
      <w:r w:rsidRPr="008335CE">
        <w:rPr>
          <w:rFonts w:ascii="Times New Roman" w:eastAsiaTheme="minorEastAsia" w:hAnsi="Times New Roman"/>
          <w:sz w:val="28"/>
          <w:szCs w:val="28"/>
        </w:rPr>
        <w:t>Александром Нестеровым - двукратным чемпионом мира по боевому самбо, заслуженным мастером спорта России;</w:t>
      </w:r>
    </w:p>
    <w:p w:rsidR="008335CE" w:rsidRPr="008335CE" w:rsidRDefault="008335CE" w:rsidP="00952776">
      <w:pPr>
        <w:pStyle w:val="ab"/>
        <w:numPr>
          <w:ilvl w:val="0"/>
          <w:numId w:val="9"/>
        </w:numPr>
        <w:spacing w:after="0" w:line="240" w:lineRule="auto"/>
        <w:ind w:left="0" w:firstLine="567"/>
        <w:jc w:val="both"/>
        <w:rPr>
          <w:rFonts w:ascii="Times New Roman" w:eastAsiaTheme="minorEastAsia" w:hAnsi="Times New Roman"/>
          <w:sz w:val="28"/>
          <w:szCs w:val="28"/>
        </w:rPr>
      </w:pPr>
      <w:r w:rsidRPr="008335CE">
        <w:rPr>
          <w:rFonts w:ascii="Times New Roman" w:eastAsiaTheme="minorEastAsia" w:hAnsi="Times New Roman"/>
          <w:sz w:val="28"/>
          <w:szCs w:val="28"/>
        </w:rPr>
        <w:t xml:space="preserve">Михаилом Орловым и Владиславом </w:t>
      </w:r>
      <w:proofErr w:type="spellStart"/>
      <w:r w:rsidRPr="008335CE">
        <w:rPr>
          <w:rFonts w:ascii="Times New Roman" w:eastAsiaTheme="minorEastAsia" w:hAnsi="Times New Roman"/>
          <w:sz w:val="28"/>
          <w:szCs w:val="28"/>
        </w:rPr>
        <w:t>Фирстовым</w:t>
      </w:r>
      <w:proofErr w:type="spellEnd"/>
      <w:r w:rsidRPr="008335CE">
        <w:rPr>
          <w:rFonts w:ascii="Times New Roman" w:eastAsiaTheme="minorEastAsia" w:hAnsi="Times New Roman"/>
          <w:sz w:val="28"/>
          <w:szCs w:val="28"/>
        </w:rPr>
        <w:t xml:space="preserve"> - хоккеистами ХК Торпедо;</w:t>
      </w:r>
    </w:p>
    <w:p w:rsidR="008335CE" w:rsidRPr="008335CE" w:rsidRDefault="008335CE" w:rsidP="00952776">
      <w:pPr>
        <w:pStyle w:val="ab"/>
        <w:numPr>
          <w:ilvl w:val="0"/>
          <w:numId w:val="9"/>
        </w:numPr>
        <w:spacing w:after="0" w:line="240" w:lineRule="auto"/>
        <w:ind w:left="0" w:firstLine="567"/>
        <w:jc w:val="both"/>
        <w:rPr>
          <w:rFonts w:ascii="Times New Roman" w:eastAsiaTheme="minorEastAsia" w:hAnsi="Times New Roman"/>
          <w:sz w:val="28"/>
          <w:szCs w:val="28"/>
        </w:rPr>
      </w:pPr>
      <w:r w:rsidRPr="008335CE">
        <w:rPr>
          <w:rFonts w:ascii="Times New Roman" w:eastAsiaTheme="minorEastAsia" w:hAnsi="Times New Roman"/>
          <w:sz w:val="28"/>
          <w:szCs w:val="28"/>
        </w:rPr>
        <w:t>Егором Виноградовым - нападающим «Торпедо-Горький», обладателем Кубка Чемпионов России ВХЛ.</w:t>
      </w:r>
    </w:p>
    <w:p w:rsidR="008335CE" w:rsidRPr="008335CE" w:rsidRDefault="008335CE" w:rsidP="00952776">
      <w:pPr>
        <w:pStyle w:val="ab"/>
        <w:numPr>
          <w:ilvl w:val="0"/>
          <w:numId w:val="9"/>
        </w:numPr>
        <w:spacing w:after="0" w:line="240" w:lineRule="auto"/>
        <w:ind w:left="0" w:firstLine="567"/>
        <w:jc w:val="both"/>
        <w:rPr>
          <w:rFonts w:ascii="Times New Roman" w:eastAsiaTheme="minorEastAsia" w:hAnsi="Times New Roman"/>
          <w:sz w:val="28"/>
          <w:szCs w:val="28"/>
        </w:rPr>
      </w:pPr>
      <w:r w:rsidRPr="008335CE">
        <w:rPr>
          <w:rFonts w:ascii="Times New Roman" w:eastAsiaTheme="minorEastAsia" w:hAnsi="Times New Roman"/>
          <w:sz w:val="28"/>
          <w:szCs w:val="28"/>
        </w:rPr>
        <w:t xml:space="preserve">Александром </w:t>
      </w:r>
      <w:proofErr w:type="spellStart"/>
      <w:r w:rsidRPr="008335CE">
        <w:rPr>
          <w:rFonts w:ascii="Times New Roman" w:eastAsiaTheme="minorEastAsia" w:hAnsi="Times New Roman"/>
          <w:sz w:val="28"/>
          <w:szCs w:val="28"/>
        </w:rPr>
        <w:t>Мольковым</w:t>
      </w:r>
      <w:proofErr w:type="spellEnd"/>
      <w:r w:rsidRPr="008335CE">
        <w:rPr>
          <w:rFonts w:ascii="Times New Roman" w:eastAsiaTheme="minorEastAsia" w:hAnsi="Times New Roman"/>
          <w:sz w:val="28"/>
          <w:szCs w:val="28"/>
        </w:rPr>
        <w:t xml:space="preserve"> - </w:t>
      </w:r>
      <w:proofErr w:type="spellStart"/>
      <w:r w:rsidRPr="008335CE">
        <w:rPr>
          <w:rFonts w:ascii="Times New Roman" w:eastAsiaTheme="minorEastAsia" w:hAnsi="Times New Roman"/>
          <w:sz w:val="28"/>
          <w:szCs w:val="28"/>
        </w:rPr>
        <w:t>паралимпиецем</w:t>
      </w:r>
      <w:proofErr w:type="spellEnd"/>
      <w:r w:rsidRPr="008335CE">
        <w:rPr>
          <w:rFonts w:ascii="Times New Roman" w:eastAsiaTheme="minorEastAsia" w:hAnsi="Times New Roman"/>
          <w:sz w:val="28"/>
          <w:szCs w:val="28"/>
        </w:rPr>
        <w:t>, мастером спорта России международного класса, призером международных соревнований и чемпионатов России;</w:t>
      </w:r>
    </w:p>
    <w:p w:rsidR="008335CE" w:rsidRPr="008335CE" w:rsidRDefault="008335CE" w:rsidP="00952776">
      <w:pPr>
        <w:pStyle w:val="ab"/>
        <w:numPr>
          <w:ilvl w:val="0"/>
          <w:numId w:val="9"/>
        </w:numPr>
        <w:spacing w:after="0" w:line="240" w:lineRule="auto"/>
        <w:ind w:left="0" w:firstLine="567"/>
        <w:jc w:val="both"/>
        <w:rPr>
          <w:rFonts w:ascii="Times New Roman" w:eastAsiaTheme="minorEastAsia" w:hAnsi="Times New Roman"/>
          <w:sz w:val="28"/>
          <w:szCs w:val="28"/>
        </w:rPr>
      </w:pPr>
      <w:proofErr w:type="spellStart"/>
      <w:r w:rsidRPr="008335CE">
        <w:rPr>
          <w:rFonts w:ascii="Times New Roman" w:eastAsiaTheme="minorEastAsia" w:hAnsi="Times New Roman"/>
          <w:sz w:val="28"/>
          <w:szCs w:val="28"/>
        </w:rPr>
        <w:t>Футзалистками</w:t>
      </w:r>
      <w:proofErr w:type="spellEnd"/>
      <w:r w:rsidRPr="008335CE">
        <w:rPr>
          <w:rFonts w:ascii="Times New Roman" w:eastAsiaTheme="minorEastAsia" w:hAnsi="Times New Roman"/>
          <w:sz w:val="28"/>
          <w:szCs w:val="28"/>
        </w:rPr>
        <w:t xml:space="preserve"> ФК «</w:t>
      </w:r>
      <w:proofErr w:type="spellStart"/>
      <w:r w:rsidRPr="008335CE">
        <w:rPr>
          <w:rFonts w:ascii="Times New Roman" w:eastAsiaTheme="minorEastAsia" w:hAnsi="Times New Roman"/>
          <w:sz w:val="28"/>
          <w:szCs w:val="28"/>
        </w:rPr>
        <w:t>Норманочка</w:t>
      </w:r>
      <w:proofErr w:type="spellEnd"/>
      <w:r w:rsidRPr="008335CE">
        <w:rPr>
          <w:rFonts w:ascii="Times New Roman" w:eastAsiaTheme="minorEastAsia" w:hAnsi="Times New Roman"/>
          <w:sz w:val="28"/>
          <w:szCs w:val="28"/>
        </w:rPr>
        <w:t>» - призерами чемпионата Европы, чемпионами России и обладателями Кубка, призерами Кубка мира, призерами Чемпионата Бразилии;</w:t>
      </w:r>
    </w:p>
    <w:p w:rsidR="008335CE" w:rsidRPr="008335CE" w:rsidRDefault="008335CE" w:rsidP="008335CE">
      <w:pPr>
        <w:spacing w:after="0" w:line="240" w:lineRule="auto"/>
        <w:ind w:firstLine="567"/>
        <w:jc w:val="both"/>
        <w:rPr>
          <w:rFonts w:ascii="Times New Roman" w:eastAsiaTheme="minorEastAsia" w:hAnsi="Times New Roman"/>
          <w:sz w:val="28"/>
          <w:szCs w:val="28"/>
        </w:rPr>
      </w:pPr>
      <w:r w:rsidRPr="008335CE">
        <w:rPr>
          <w:rFonts w:ascii="Times New Roman" w:hAnsi="Times New Roman"/>
          <w:sz w:val="28"/>
          <w:szCs w:val="28"/>
        </w:rPr>
        <w:t>Сборные команды округа успешно выступают на различных областных соревнованиях.</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207 человек получили массовые спортивные разряды.</w:t>
      </w:r>
    </w:p>
    <w:p w:rsidR="008335CE" w:rsidRPr="008335CE" w:rsidRDefault="008335CE" w:rsidP="008335CE">
      <w:pPr>
        <w:spacing w:after="0" w:line="240" w:lineRule="auto"/>
        <w:ind w:firstLine="567"/>
        <w:jc w:val="center"/>
        <w:rPr>
          <w:rFonts w:ascii="Times New Roman" w:hAnsi="Times New Roman"/>
          <w:b/>
          <w:sz w:val="28"/>
          <w:szCs w:val="28"/>
        </w:rPr>
      </w:pPr>
    </w:p>
    <w:p w:rsidR="008335CE" w:rsidRDefault="008335CE" w:rsidP="008335CE">
      <w:pPr>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sz w:val="28"/>
          <w:szCs w:val="28"/>
          <w14:shadow w14:blurRad="50800" w14:dist="38100" w14:dir="2700000" w14:sx="100000" w14:sy="100000" w14:kx="0" w14:ky="0" w14:algn="tl">
            <w14:srgbClr w14:val="000000">
              <w14:alpha w14:val="60000"/>
            </w14:srgbClr>
          </w14:shadow>
        </w:rPr>
        <w:t>УРОВЕНЬ ЖИЗНИ НАСЕЛЕНИЯ</w:t>
      </w:r>
    </w:p>
    <w:p w:rsidR="008335CE" w:rsidRPr="008335CE" w:rsidRDefault="008335CE" w:rsidP="008335CE">
      <w:pPr>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На 1 января 2025 года численность постоянного населения составила 16 тысяч 938 человек.</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На 1 января 2026 </w:t>
      </w:r>
      <w:proofErr w:type="gramStart"/>
      <w:r w:rsidRPr="008335CE">
        <w:rPr>
          <w:rFonts w:ascii="Times New Roman" w:hAnsi="Times New Roman"/>
          <w:sz w:val="28"/>
          <w:szCs w:val="28"/>
        </w:rPr>
        <w:t>года  количество</w:t>
      </w:r>
      <w:proofErr w:type="gramEnd"/>
      <w:r w:rsidRPr="008335CE">
        <w:rPr>
          <w:rFonts w:ascii="Times New Roman" w:hAnsi="Times New Roman"/>
          <w:sz w:val="28"/>
          <w:szCs w:val="28"/>
        </w:rPr>
        <w:t xml:space="preserve"> безработных– 1 человек, вместе с тем количество вакансий – 221, то есть предложение на рынке труда в 221 раз превышает спрос.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За 2025 год среднемесячная заработная плата работающих по округу составила 49 тысяч 150 руб., что на 13,6% выше, чем за прошлый год. </w:t>
      </w:r>
    </w:p>
    <w:p w:rsid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Администрацией продолжается работа, направленная на увеличение в организациях размера заработной платы, легализации «серых» заработных плат и снижению неформальной занятости населения, а также адресная работа с работодателями по вопросам сохранения занятости работающих граждан </w:t>
      </w:r>
      <w:proofErr w:type="spellStart"/>
      <w:r w:rsidRPr="008335CE">
        <w:rPr>
          <w:rFonts w:ascii="Times New Roman" w:hAnsi="Times New Roman"/>
          <w:sz w:val="28"/>
          <w:szCs w:val="28"/>
        </w:rPr>
        <w:t>предпенсионного</w:t>
      </w:r>
      <w:proofErr w:type="spellEnd"/>
      <w:r w:rsidRPr="008335CE">
        <w:rPr>
          <w:rFonts w:ascii="Times New Roman" w:hAnsi="Times New Roman"/>
          <w:sz w:val="28"/>
          <w:szCs w:val="28"/>
        </w:rPr>
        <w:t xml:space="preserve"> возраста. Проведено 26 заседаний, рассмотрено 139 предприятий и предпринимателей.</w:t>
      </w:r>
    </w:p>
    <w:p w:rsidR="008335CE" w:rsidRPr="008335CE" w:rsidRDefault="008335CE" w:rsidP="008335CE">
      <w:pPr>
        <w:spacing w:after="0" w:line="240" w:lineRule="auto"/>
        <w:ind w:firstLine="567"/>
        <w:jc w:val="both"/>
        <w:rPr>
          <w:rFonts w:ascii="Times New Roman" w:hAnsi="Times New Roman"/>
          <w:sz w:val="28"/>
          <w:szCs w:val="28"/>
        </w:rPr>
      </w:pPr>
    </w:p>
    <w:p w:rsidR="008335CE" w:rsidRDefault="008335CE" w:rsidP="008335CE">
      <w:pPr>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sz w:val="28"/>
          <w:szCs w:val="28"/>
          <w14:shadow w14:blurRad="50800" w14:dist="38100" w14:dir="2700000" w14:sx="100000" w14:sy="100000" w14:kx="0" w14:ky="0" w14:algn="tl">
            <w14:srgbClr w14:val="000000">
              <w14:alpha w14:val="60000"/>
            </w14:srgbClr>
          </w14:shadow>
        </w:rPr>
        <w:t>ЗДРАВООХРАНЕНИЕ</w:t>
      </w:r>
    </w:p>
    <w:p w:rsidR="008335CE" w:rsidRPr="008335CE" w:rsidRDefault="008335CE" w:rsidP="008335CE">
      <w:pPr>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spacing w:after="0" w:line="240" w:lineRule="auto"/>
        <w:ind w:firstLine="567"/>
        <w:jc w:val="both"/>
        <w:rPr>
          <w:rFonts w:ascii="Times New Roman" w:hAnsi="Times New Roman"/>
          <w:bCs/>
          <w:sz w:val="28"/>
          <w:szCs w:val="28"/>
        </w:rPr>
      </w:pPr>
      <w:r w:rsidRPr="008335CE">
        <w:rPr>
          <w:rFonts w:ascii="Times New Roman" w:hAnsi="Times New Roman"/>
          <w:bCs/>
          <w:sz w:val="28"/>
          <w:szCs w:val="28"/>
        </w:rPr>
        <w:t xml:space="preserve">Здравоохранение округа представлено центральной районной больницей, двумя врачебными амбулаториями, а также 17-ю </w:t>
      </w:r>
      <w:proofErr w:type="spellStart"/>
      <w:r w:rsidRPr="008335CE">
        <w:rPr>
          <w:rFonts w:ascii="Times New Roman" w:hAnsi="Times New Roman"/>
          <w:bCs/>
          <w:sz w:val="28"/>
          <w:szCs w:val="28"/>
        </w:rPr>
        <w:t>ФАПами</w:t>
      </w:r>
      <w:proofErr w:type="spellEnd"/>
      <w:r w:rsidRPr="008335CE">
        <w:rPr>
          <w:rFonts w:ascii="Times New Roman" w:hAnsi="Times New Roman"/>
          <w:bCs/>
          <w:sz w:val="28"/>
          <w:szCs w:val="28"/>
        </w:rPr>
        <w:t xml:space="preserve">, кроме того на территории </w:t>
      </w:r>
      <w:proofErr w:type="spellStart"/>
      <w:r w:rsidRPr="008335CE">
        <w:rPr>
          <w:rFonts w:ascii="Times New Roman" w:hAnsi="Times New Roman"/>
          <w:bCs/>
          <w:sz w:val="28"/>
          <w:szCs w:val="28"/>
        </w:rPr>
        <w:t>р.п.Ковернино</w:t>
      </w:r>
      <w:proofErr w:type="spellEnd"/>
      <w:r w:rsidRPr="008335CE">
        <w:rPr>
          <w:rFonts w:ascii="Times New Roman" w:hAnsi="Times New Roman"/>
          <w:bCs/>
          <w:sz w:val="28"/>
          <w:szCs w:val="28"/>
        </w:rPr>
        <w:t xml:space="preserve"> осуществляют свою деятельность два частных медицинских центра: «</w:t>
      </w:r>
      <w:proofErr w:type="spellStart"/>
      <w:r w:rsidRPr="008335CE">
        <w:rPr>
          <w:rFonts w:ascii="Times New Roman" w:hAnsi="Times New Roman"/>
          <w:bCs/>
          <w:sz w:val="28"/>
          <w:szCs w:val="28"/>
        </w:rPr>
        <w:t>ЭкоМед</w:t>
      </w:r>
      <w:proofErr w:type="spellEnd"/>
      <w:r w:rsidRPr="008335CE">
        <w:rPr>
          <w:rFonts w:ascii="Times New Roman" w:hAnsi="Times New Roman"/>
          <w:bCs/>
          <w:sz w:val="28"/>
          <w:szCs w:val="28"/>
        </w:rPr>
        <w:t>» и «</w:t>
      </w:r>
      <w:proofErr w:type="spellStart"/>
      <w:r w:rsidRPr="008335CE">
        <w:rPr>
          <w:rFonts w:ascii="Times New Roman" w:hAnsi="Times New Roman"/>
          <w:bCs/>
          <w:sz w:val="28"/>
          <w:szCs w:val="28"/>
        </w:rPr>
        <w:t>МедПризвание</w:t>
      </w:r>
      <w:proofErr w:type="spellEnd"/>
      <w:r w:rsidRPr="008335CE">
        <w:rPr>
          <w:rFonts w:ascii="Times New Roman" w:hAnsi="Times New Roman"/>
          <w:bCs/>
          <w:sz w:val="28"/>
          <w:szCs w:val="28"/>
        </w:rPr>
        <w:t>».</w:t>
      </w:r>
    </w:p>
    <w:p w:rsidR="008335CE" w:rsidRPr="008335CE" w:rsidRDefault="008335CE" w:rsidP="008335CE">
      <w:pPr>
        <w:spacing w:after="0" w:line="240" w:lineRule="auto"/>
        <w:ind w:firstLine="567"/>
        <w:jc w:val="both"/>
        <w:rPr>
          <w:rFonts w:ascii="Times New Roman" w:hAnsi="Times New Roman"/>
          <w:bCs/>
          <w:sz w:val="28"/>
          <w:szCs w:val="28"/>
        </w:rPr>
      </w:pPr>
      <w:r w:rsidRPr="008335CE">
        <w:rPr>
          <w:rFonts w:ascii="Times New Roman" w:hAnsi="Times New Roman"/>
          <w:bCs/>
          <w:sz w:val="28"/>
          <w:szCs w:val="28"/>
        </w:rPr>
        <w:t>Всего в «</w:t>
      </w:r>
      <w:proofErr w:type="spellStart"/>
      <w:r w:rsidRPr="008335CE">
        <w:rPr>
          <w:rFonts w:ascii="Times New Roman" w:hAnsi="Times New Roman"/>
          <w:bCs/>
          <w:sz w:val="28"/>
          <w:szCs w:val="28"/>
        </w:rPr>
        <w:t>Ковернинской</w:t>
      </w:r>
      <w:proofErr w:type="spellEnd"/>
      <w:r w:rsidRPr="008335CE">
        <w:rPr>
          <w:rFonts w:ascii="Times New Roman" w:hAnsi="Times New Roman"/>
          <w:bCs/>
          <w:sz w:val="28"/>
          <w:szCs w:val="28"/>
        </w:rPr>
        <w:t xml:space="preserve"> ЦРБ» работает 178 человек, 19 из них врачи. Также работают 6 штатных совместителей. </w:t>
      </w:r>
    </w:p>
    <w:p w:rsidR="008335CE" w:rsidRPr="008335CE" w:rsidRDefault="008335CE" w:rsidP="008335CE">
      <w:pPr>
        <w:spacing w:after="0" w:line="240" w:lineRule="auto"/>
        <w:ind w:firstLine="567"/>
        <w:jc w:val="both"/>
        <w:rPr>
          <w:rFonts w:ascii="Times New Roman" w:hAnsi="Times New Roman"/>
          <w:bCs/>
          <w:sz w:val="28"/>
          <w:szCs w:val="28"/>
        </w:rPr>
      </w:pPr>
      <w:r w:rsidRPr="008335CE">
        <w:rPr>
          <w:rFonts w:ascii="Times New Roman" w:hAnsi="Times New Roman"/>
          <w:bCs/>
          <w:sz w:val="28"/>
          <w:szCs w:val="28"/>
        </w:rPr>
        <w:t>В федеральной программе «Земский доктор» участвуют 3 человека, в муниципальной программе «Поддержка специалистов в здравоохранении округа» - 6 человек (3 врача и 3 фельдшера).</w:t>
      </w:r>
    </w:p>
    <w:p w:rsidR="008335CE" w:rsidRPr="008335CE" w:rsidRDefault="008335CE" w:rsidP="008335CE">
      <w:pPr>
        <w:spacing w:after="0" w:line="240" w:lineRule="auto"/>
        <w:ind w:firstLine="567"/>
        <w:jc w:val="both"/>
        <w:rPr>
          <w:rFonts w:ascii="Times New Roman" w:hAnsi="Times New Roman"/>
          <w:bCs/>
          <w:sz w:val="28"/>
          <w:szCs w:val="28"/>
        </w:rPr>
      </w:pPr>
      <w:r w:rsidRPr="008335CE">
        <w:rPr>
          <w:rFonts w:ascii="Times New Roman" w:hAnsi="Times New Roman"/>
          <w:bCs/>
          <w:sz w:val="28"/>
          <w:szCs w:val="28"/>
        </w:rPr>
        <w:lastRenderedPageBreak/>
        <w:t xml:space="preserve">Проводятся </w:t>
      </w:r>
      <w:proofErr w:type="spellStart"/>
      <w:r w:rsidRPr="008335CE">
        <w:rPr>
          <w:rFonts w:ascii="Times New Roman" w:hAnsi="Times New Roman"/>
          <w:bCs/>
          <w:sz w:val="28"/>
          <w:szCs w:val="28"/>
        </w:rPr>
        <w:t>профосмотры</w:t>
      </w:r>
      <w:proofErr w:type="spellEnd"/>
      <w:r w:rsidRPr="008335CE">
        <w:rPr>
          <w:rFonts w:ascii="Times New Roman" w:hAnsi="Times New Roman"/>
          <w:bCs/>
          <w:sz w:val="28"/>
          <w:szCs w:val="28"/>
        </w:rPr>
        <w:t xml:space="preserve"> и диспансеризация, в том числе и углубленная. Пользуясь случаем, призываю всех пройти диспансеризацию.</w:t>
      </w:r>
    </w:p>
    <w:p w:rsidR="008335CE" w:rsidRPr="008335CE" w:rsidRDefault="008335CE" w:rsidP="008335CE">
      <w:pPr>
        <w:spacing w:after="0" w:line="240" w:lineRule="auto"/>
        <w:ind w:firstLine="567"/>
        <w:jc w:val="both"/>
        <w:rPr>
          <w:rFonts w:ascii="Times New Roman" w:hAnsi="Times New Roman"/>
          <w:bCs/>
          <w:sz w:val="28"/>
          <w:szCs w:val="28"/>
        </w:rPr>
      </w:pPr>
      <w:r w:rsidRPr="008335CE">
        <w:rPr>
          <w:rFonts w:ascii="Times New Roman" w:hAnsi="Times New Roman"/>
          <w:bCs/>
          <w:sz w:val="28"/>
          <w:szCs w:val="28"/>
        </w:rPr>
        <w:t xml:space="preserve">В отчетном году проводились ремонтные работы на общую сумму 31 миллион 720 тысяч рублей, в том числе: капитальный ремонт ФАП </w:t>
      </w:r>
      <w:proofErr w:type="spellStart"/>
      <w:r w:rsidRPr="008335CE">
        <w:rPr>
          <w:rFonts w:ascii="Times New Roman" w:hAnsi="Times New Roman"/>
          <w:bCs/>
          <w:sz w:val="28"/>
          <w:szCs w:val="28"/>
        </w:rPr>
        <w:t>д.Шадрино</w:t>
      </w:r>
      <w:proofErr w:type="spellEnd"/>
      <w:r w:rsidRPr="008335CE">
        <w:rPr>
          <w:rFonts w:ascii="Times New Roman" w:hAnsi="Times New Roman"/>
          <w:bCs/>
          <w:sz w:val="28"/>
          <w:szCs w:val="28"/>
        </w:rPr>
        <w:t xml:space="preserve">, капитальный ремонт фасада и отделочные работы в здании стационара </w:t>
      </w:r>
      <w:proofErr w:type="spellStart"/>
      <w:r w:rsidRPr="008335CE">
        <w:rPr>
          <w:rFonts w:ascii="Times New Roman" w:hAnsi="Times New Roman"/>
          <w:bCs/>
          <w:sz w:val="28"/>
          <w:szCs w:val="28"/>
        </w:rPr>
        <w:t>Ковернинской</w:t>
      </w:r>
      <w:proofErr w:type="spellEnd"/>
      <w:r w:rsidRPr="008335CE">
        <w:rPr>
          <w:rFonts w:ascii="Times New Roman" w:hAnsi="Times New Roman"/>
          <w:bCs/>
          <w:sz w:val="28"/>
          <w:szCs w:val="28"/>
        </w:rPr>
        <w:t xml:space="preserve"> ЦРБ.</w:t>
      </w:r>
    </w:p>
    <w:p w:rsidR="008335CE" w:rsidRPr="008335CE" w:rsidRDefault="008335CE" w:rsidP="008335CE">
      <w:pPr>
        <w:spacing w:after="0" w:line="240" w:lineRule="auto"/>
        <w:ind w:firstLine="567"/>
        <w:jc w:val="both"/>
        <w:rPr>
          <w:rFonts w:ascii="Times New Roman" w:hAnsi="Times New Roman"/>
          <w:bCs/>
          <w:sz w:val="28"/>
          <w:szCs w:val="28"/>
        </w:rPr>
      </w:pPr>
      <w:r w:rsidRPr="008335CE">
        <w:rPr>
          <w:rFonts w:ascii="Times New Roman" w:hAnsi="Times New Roman"/>
          <w:bCs/>
          <w:sz w:val="28"/>
          <w:szCs w:val="28"/>
        </w:rPr>
        <w:t xml:space="preserve">Также было приобретено оборудование для оснащения ЦРБ и </w:t>
      </w:r>
      <w:proofErr w:type="spellStart"/>
      <w:r w:rsidRPr="008335CE">
        <w:rPr>
          <w:rFonts w:ascii="Times New Roman" w:hAnsi="Times New Roman"/>
          <w:bCs/>
          <w:sz w:val="28"/>
          <w:szCs w:val="28"/>
        </w:rPr>
        <w:t>ФАПов</w:t>
      </w:r>
      <w:proofErr w:type="spellEnd"/>
      <w:r w:rsidRPr="008335CE">
        <w:rPr>
          <w:rFonts w:ascii="Times New Roman" w:hAnsi="Times New Roman"/>
          <w:bCs/>
          <w:sz w:val="28"/>
          <w:szCs w:val="28"/>
        </w:rPr>
        <w:t xml:space="preserve"> на сумму 693 тысячи рублей.</w:t>
      </w:r>
    </w:p>
    <w:p w:rsidR="008335CE" w:rsidRPr="008335CE" w:rsidRDefault="008335CE" w:rsidP="008335CE">
      <w:pPr>
        <w:spacing w:after="0" w:line="240" w:lineRule="auto"/>
        <w:ind w:firstLine="567"/>
        <w:jc w:val="both"/>
        <w:rPr>
          <w:rFonts w:ascii="Times New Roman" w:hAnsi="Times New Roman"/>
          <w:bCs/>
          <w:sz w:val="28"/>
          <w:szCs w:val="28"/>
        </w:rPr>
      </w:pPr>
      <w:r w:rsidRPr="008335CE">
        <w:rPr>
          <w:rFonts w:ascii="Times New Roman" w:hAnsi="Times New Roman"/>
          <w:bCs/>
          <w:sz w:val="28"/>
          <w:szCs w:val="28"/>
        </w:rPr>
        <w:t>В рамках проекта Губернаторская инициатива «Доступная медицина» в прошлом году у нас в округе 4 раза работал «Поезд здоровья», охват пациентов составил 965 человек.</w:t>
      </w:r>
    </w:p>
    <w:p w:rsidR="008335CE" w:rsidRPr="008335CE" w:rsidRDefault="008335CE" w:rsidP="008335CE">
      <w:pPr>
        <w:tabs>
          <w:tab w:val="left" w:pos="567"/>
        </w:tabs>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Default="008335CE" w:rsidP="008335CE">
      <w:pPr>
        <w:tabs>
          <w:tab w:val="left" w:pos="567"/>
        </w:tabs>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sz w:val="28"/>
          <w:szCs w:val="28"/>
          <w14:shadow w14:blurRad="50800" w14:dist="38100" w14:dir="2700000" w14:sx="100000" w14:sy="100000" w14:kx="0" w14:ky="0" w14:algn="tl">
            <w14:srgbClr w14:val="000000">
              <w14:alpha w14:val="60000"/>
            </w14:srgbClr>
          </w14:shadow>
        </w:rPr>
        <w:t>МЕРЫ СОЦИАЛЬНОЙ ПОДДЕРЖКИ</w:t>
      </w:r>
    </w:p>
    <w:p w:rsidR="008335CE" w:rsidRPr="008335CE" w:rsidRDefault="008335CE" w:rsidP="008335CE">
      <w:pPr>
        <w:tabs>
          <w:tab w:val="left" w:pos="567"/>
        </w:tabs>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Приоритетными направлениями в работе являются национальные проекты «Демография» и «Семья». В течение 2025 года Управлением социальной защиты населения выплачено мер социальной поддержки на сумму 250 миллионов рублей.</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Социальные контракты заключены с 39 семьями на сумму 6 миллионов 800 тысяч рублей.</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Единовременную денежную выплату на </w:t>
      </w:r>
      <w:proofErr w:type="spellStart"/>
      <w:r w:rsidRPr="008335CE">
        <w:rPr>
          <w:rFonts w:ascii="Times New Roman" w:hAnsi="Times New Roman"/>
          <w:sz w:val="28"/>
          <w:szCs w:val="28"/>
        </w:rPr>
        <w:t>догазификацию</w:t>
      </w:r>
      <w:proofErr w:type="spellEnd"/>
      <w:r w:rsidRPr="008335CE">
        <w:rPr>
          <w:rFonts w:ascii="Times New Roman" w:hAnsi="Times New Roman"/>
          <w:sz w:val="28"/>
          <w:szCs w:val="28"/>
        </w:rPr>
        <w:t xml:space="preserve"> получили 32 человека.</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Возмещение части процентной ставки по ипотечным кредитам оформили 32 человека.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Единовременную денежную выплату супругам в связи с юбилеями их совместной жизни получили 59 семей.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В рамках областного постановления материальную помощь получили 108 семей, оказавшихся в трудной жизненной ситуации, на сумму 53 миллиона рублей.</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На территории округа проживает 342 многодетные семьи, в которых воспитывается 1120 детей.</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За счет средств областного бюджета 54 ребенка отдохнули в загородных лагерях и санаториях.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15 граждан, имеющих льготную категорию, поправили здоровье в социально-реабилитационных учреждениях.</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Звание «Ветеран труда» присвоено 14 гражданам, звание «Ветеран труда Нижегородской области» получили 56 человек.</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Услуги надомного социального обслуживания Комплексного центра получили 850 ветеранов и инвалидов. В отделении дневного пребывания отдохнуло 280 человек.</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В специализированном жилом доме для граждан пожилого возраста и инвалидов в </w:t>
      </w:r>
      <w:proofErr w:type="spellStart"/>
      <w:r w:rsidRPr="008335CE">
        <w:rPr>
          <w:rFonts w:ascii="Times New Roman" w:hAnsi="Times New Roman"/>
          <w:sz w:val="28"/>
          <w:szCs w:val="28"/>
        </w:rPr>
        <w:t>д.Семино</w:t>
      </w:r>
      <w:proofErr w:type="spellEnd"/>
      <w:r w:rsidRPr="008335CE">
        <w:rPr>
          <w:rFonts w:ascii="Times New Roman" w:hAnsi="Times New Roman"/>
          <w:sz w:val="28"/>
          <w:szCs w:val="28"/>
        </w:rPr>
        <w:t xml:space="preserve"> проживает 10 человек, в </w:t>
      </w:r>
      <w:proofErr w:type="spellStart"/>
      <w:r w:rsidRPr="008335CE">
        <w:rPr>
          <w:rFonts w:ascii="Times New Roman" w:hAnsi="Times New Roman"/>
          <w:sz w:val="28"/>
          <w:szCs w:val="28"/>
        </w:rPr>
        <w:t>Ковернинском</w:t>
      </w:r>
      <w:proofErr w:type="spellEnd"/>
      <w:r w:rsidRPr="008335CE">
        <w:rPr>
          <w:rFonts w:ascii="Times New Roman" w:hAnsi="Times New Roman"/>
          <w:sz w:val="28"/>
          <w:szCs w:val="28"/>
        </w:rPr>
        <w:t xml:space="preserve"> доме-интернате стационарное обслуживание предоставлено 30 гражданам пожилого возраста и инвалидам.</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По состоянию на 30 декабря 2025 заключено 298 социальных военных контрактов с членами семей участников СВО, выплачено ежемесячных выплат на сумму 27 миллионов рублей.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Ведется постоянная работа по выявлению семей участников СВО, оказанию материальной и моральной поддержки женам и матерям. Продолжается работа по </w:t>
      </w:r>
      <w:r w:rsidRPr="008335CE">
        <w:rPr>
          <w:rFonts w:ascii="Times New Roman" w:hAnsi="Times New Roman"/>
          <w:sz w:val="28"/>
          <w:szCs w:val="28"/>
        </w:rPr>
        <w:lastRenderedPageBreak/>
        <w:t>сбору гуманитарной помощи, работа по плетению маскировочных сетей и изготовлению окопных свечей для нужд участников СВО. За прошлый год отправлено 243 посылки, 80 маскировочных сетей, 508 окопных свечей, 1 тонна 234 кг. овощей. За время работы благотворительной программы в фонд "Своих не бросаем" поступило 6 миллионов 288 тысяч рублей.</w:t>
      </w:r>
    </w:p>
    <w:p w:rsidR="008335CE" w:rsidRPr="008335CE" w:rsidRDefault="008335CE" w:rsidP="008335CE">
      <w:pPr>
        <w:tabs>
          <w:tab w:val="left" w:pos="567"/>
        </w:tabs>
        <w:spacing w:after="0" w:line="240" w:lineRule="auto"/>
        <w:jc w:val="both"/>
        <w:rPr>
          <w:rFonts w:ascii="Times New Roman" w:hAnsi="Times New Roman"/>
          <w:sz w:val="28"/>
          <w:szCs w:val="28"/>
        </w:rPr>
      </w:pPr>
    </w:p>
    <w:p w:rsidR="008335CE" w:rsidRDefault="008335CE" w:rsidP="008335CE">
      <w:pPr>
        <w:spacing w:after="0" w:line="240" w:lineRule="auto"/>
        <w:ind w:firstLine="567"/>
        <w:jc w:val="center"/>
        <w:rPr>
          <w:rFonts w:ascii="Times New Roman" w:hAnsi="Times New Roman"/>
          <w:b/>
          <w:color w:val="000000"/>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color w:val="000000"/>
          <w:sz w:val="28"/>
          <w:szCs w:val="28"/>
          <w14:shadow w14:blurRad="50800" w14:dist="38100" w14:dir="2700000" w14:sx="100000" w14:sy="100000" w14:kx="0" w14:ky="0" w14:algn="tl">
            <w14:srgbClr w14:val="000000">
              <w14:alpha w14:val="60000"/>
            </w14:srgbClr>
          </w14:shadow>
        </w:rPr>
        <w:t>ОБЕСПЕЧЕНИЕ БЕЗОПАСНОСТИ НАСЕЛЕНИЯ</w:t>
      </w:r>
    </w:p>
    <w:p w:rsidR="008335CE" w:rsidRPr="008335CE" w:rsidRDefault="008335CE" w:rsidP="008335CE">
      <w:pPr>
        <w:spacing w:after="0" w:line="240" w:lineRule="auto"/>
        <w:ind w:firstLine="567"/>
        <w:jc w:val="center"/>
        <w:rPr>
          <w:rFonts w:ascii="Times New Roman" w:hAnsi="Times New Roman"/>
          <w:b/>
          <w:color w:val="000000"/>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tabs>
          <w:tab w:val="left" w:pos="-1800"/>
          <w:tab w:val="left" w:pos="360"/>
          <w:tab w:val="left" w:pos="720"/>
          <w:tab w:val="left" w:pos="900"/>
        </w:tabs>
        <w:suppressAutoHyphens/>
        <w:spacing w:after="0" w:line="240" w:lineRule="auto"/>
        <w:ind w:firstLine="567"/>
        <w:jc w:val="both"/>
        <w:rPr>
          <w:rFonts w:ascii="Times New Roman" w:hAnsi="Times New Roman"/>
          <w:sz w:val="28"/>
          <w:szCs w:val="28"/>
        </w:rPr>
      </w:pPr>
      <w:r w:rsidRPr="008335CE">
        <w:rPr>
          <w:rFonts w:ascii="Times New Roman" w:hAnsi="Times New Roman"/>
          <w:sz w:val="28"/>
          <w:szCs w:val="28"/>
        </w:rPr>
        <w:t>На сегодняшний день в округе осуществляют деятельность 12 подразделений муниципальной пожарной охраны.</w:t>
      </w:r>
    </w:p>
    <w:p w:rsidR="008335CE" w:rsidRPr="008335CE" w:rsidRDefault="008335CE" w:rsidP="008335CE">
      <w:pPr>
        <w:tabs>
          <w:tab w:val="left" w:pos="-1800"/>
          <w:tab w:val="left" w:pos="360"/>
          <w:tab w:val="left" w:pos="720"/>
          <w:tab w:val="left" w:pos="900"/>
        </w:tabs>
        <w:suppressAutoHyphens/>
        <w:spacing w:after="0" w:line="240" w:lineRule="auto"/>
        <w:ind w:firstLine="567"/>
        <w:jc w:val="both"/>
        <w:rPr>
          <w:rFonts w:ascii="Times New Roman" w:hAnsi="Times New Roman"/>
          <w:sz w:val="28"/>
          <w:szCs w:val="28"/>
        </w:rPr>
      </w:pPr>
      <w:r w:rsidRPr="008335CE">
        <w:rPr>
          <w:rFonts w:ascii="Times New Roman" w:hAnsi="Times New Roman"/>
          <w:sz w:val="28"/>
          <w:szCs w:val="28"/>
        </w:rPr>
        <w:t>В 2025 году произошло 20 пожаров, погибло 3 человека, 1 травмирован. В 2024 году зафиксирован 21 пожар, погибло 3 человека.</w:t>
      </w:r>
    </w:p>
    <w:p w:rsidR="008335CE" w:rsidRPr="008335CE" w:rsidRDefault="008335CE" w:rsidP="008335CE">
      <w:pPr>
        <w:tabs>
          <w:tab w:val="left" w:pos="-1800"/>
          <w:tab w:val="left" w:pos="360"/>
          <w:tab w:val="left" w:pos="720"/>
          <w:tab w:val="left" w:pos="900"/>
        </w:tabs>
        <w:suppressAutoHyphens/>
        <w:spacing w:after="0" w:line="240" w:lineRule="auto"/>
        <w:ind w:firstLine="567"/>
        <w:jc w:val="both"/>
        <w:rPr>
          <w:rFonts w:ascii="Times New Roman" w:hAnsi="Times New Roman"/>
          <w:b/>
          <w:sz w:val="28"/>
          <w:szCs w:val="28"/>
        </w:rPr>
      </w:pPr>
      <w:r w:rsidRPr="008335CE">
        <w:rPr>
          <w:rFonts w:ascii="Times New Roman" w:hAnsi="Times New Roman"/>
          <w:sz w:val="28"/>
          <w:szCs w:val="28"/>
        </w:rPr>
        <w:t xml:space="preserve">Активно проводилась работа с населением по профилактике предупреждения пожаров. </w:t>
      </w:r>
    </w:p>
    <w:p w:rsidR="008335CE" w:rsidRPr="008335CE" w:rsidRDefault="008335CE" w:rsidP="008335CE">
      <w:pPr>
        <w:pStyle w:val="af1"/>
        <w:spacing w:after="0" w:line="240" w:lineRule="auto"/>
        <w:ind w:left="0" w:firstLine="567"/>
        <w:jc w:val="both"/>
        <w:rPr>
          <w:rFonts w:ascii="Times New Roman" w:hAnsi="Times New Roman"/>
          <w:sz w:val="28"/>
          <w:szCs w:val="28"/>
        </w:rPr>
      </w:pPr>
      <w:r w:rsidRPr="008335CE">
        <w:rPr>
          <w:rFonts w:ascii="Times New Roman" w:hAnsi="Times New Roman"/>
          <w:sz w:val="28"/>
          <w:szCs w:val="28"/>
        </w:rPr>
        <w:t>На территории округа не допущено лесных (природных) пожаров. Режим функционирования «Чрезвычайная ситуация» не вводился.</w:t>
      </w:r>
    </w:p>
    <w:p w:rsidR="008335CE" w:rsidRPr="008335CE" w:rsidRDefault="008335CE" w:rsidP="008335CE">
      <w:pPr>
        <w:tabs>
          <w:tab w:val="left" w:pos="567"/>
        </w:tabs>
        <w:spacing w:after="0" w:line="240" w:lineRule="auto"/>
        <w:ind w:firstLine="567"/>
        <w:jc w:val="both"/>
        <w:rPr>
          <w:rFonts w:ascii="Times New Roman" w:hAnsi="Times New Roman"/>
          <w:color w:val="000000" w:themeColor="text1"/>
          <w:sz w:val="28"/>
          <w:szCs w:val="28"/>
        </w:rPr>
      </w:pPr>
      <w:r w:rsidRPr="008335CE">
        <w:rPr>
          <w:rFonts w:ascii="Times New Roman" w:eastAsia="MS Mincho" w:hAnsi="Times New Roman"/>
          <w:color w:val="000000" w:themeColor="text1"/>
          <w:sz w:val="28"/>
          <w:szCs w:val="28"/>
        </w:rPr>
        <w:t xml:space="preserve">Произошло уменьшение зарегистрированных преступлений на 14,1%.  </w:t>
      </w:r>
      <w:r w:rsidRPr="008335CE">
        <w:rPr>
          <w:rFonts w:ascii="Times New Roman" w:hAnsi="Times New Roman"/>
          <w:color w:val="000000" w:themeColor="text1"/>
          <w:sz w:val="28"/>
          <w:szCs w:val="28"/>
        </w:rPr>
        <w:t xml:space="preserve">Количество раскрытых преступлений по сравнению с прошлым годом снизилось на 5,3% и составило 108 преступлений. </w:t>
      </w:r>
    </w:p>
    <w:p w:rsidR="008335CE" w:rsidRPr="008335CE" w:rsidRDefault="008335CE" w:rsidP="008335CE">
      <w:pPr>
        <w:tabs>
          <w:tab w:val="left" w:pos="567"/>
        </w:tabs>
        <w:spacing w:after="0" w:line="240" w:lineRule="auto"/>
        <w:ind w:firstLine="567"/>
        <w:jc w:val="both"/>
        <w:rPr>
          <w:rFonts w:ascii="Times New Roman" w:hAnsi="Times New Roman"/>
          <w:sz w:val="28"/>
          <w:szCs w:val="28"/>
        </w:rPr>
      </w:pPr>
      <w:r w:rsidRPr="008335CE">
        <w:rPr>
          <w:rFonts w:ascii="Times New Roman" w:hAnsi="Times New Roman"/>
          <w:color w:val="000000" w:themeColor="text1"/>
          <w:sz w:val="28"/>
          <w:szCs w:val="28"/>
        </w:rPr>
        <w:t xml:space="preserve">На территории округа зарегистрировано </w:t>
      </w:r>
      <w:r w:rsidRPr="008335CE">
        <w:rPr>
          <w:rFonts w:ascii="Times New Roman" w:hAnsi="Times New Roman"/>
          <w:sz w:val="28"/>
          <w:szCs w:val="28"/>
        </w:rPr>
        <w:t>21 ДТП, в результате которых погибших нет, 21 человек ранен, из них 6 несовершеннолетних.</w:t>
      </w:r>
    </w:p>
    <w:p w:rsidR="008335CE" w:rsidRPr="008335CE" w:rsidRDefault="008335CE" w:rsidP="008335CE">
      <w:pPr>
        <w:tabs>
          <w:tab w:val="left" w:pos="567"/>
        </w:tabs>
        <w:spacing w:after="0" w:line="240" w:lineRule="auto"/>
        <w:ind w:firstLine="567"/>
        <w:jc w:val="both"/>
        <w:rPr>
          <w:rFonts w:ascii="Times New Roman" w:hAnsi="Times New Roman"/>
          <w:sz w:val="28"/>
          <w:szCs w:val="28"/>
        </w:rPr>
      </w:pPr>
    </w:p>
    <w:p w:rsidR="008335CE" w:rsidRDefault="008335CE" w:rsidP="008335CE">
      <w:pPr>
        <w:tabs>
          <w:tab w:val="left" w:pos="567"/>
        </w:tabs>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sz w:val="28"/>
          <w:szCs w:val="28"/>
          <w14:shadow w14:blurRad="50800" w14:dist="38100" w14:dir="2700000" w14:sx="100000" w14:sy="100000" w14:kx="0" w14:ky="0" w14:algn="tl">
            <w14:srgbClr w14:val="000000">
              <w14:alpha w14:val="60000"/>
            </w14:srgbClr>
          </w14:shadow>
        </w:rPr>
        <w:t>ВЗАИМОДЕЙСТВИЕ С НАСЕЛЕНИЕМ</w:t>
      </w:r>
    </w:p>
    <w:p w:rsidR="008335CE" w:rsidRPr="008335CE" w:rsidRDefault="008335CE" w:rsidP="008335CE">
      <w:pPr>
        <w:tabs>
          <w:tab w:val="left" w:pos="567"/>
        </w:tabs>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Ключевой задачей органов местного самоуправления, по-прежнему остается выстраивание прозрачной коммуникации и открытого диалога с населением, обеспечение участия в осуществлении местного самоуправления. Свое право на обращение в администрацию округа граждане реализуют как письменно, так и устно на личных приемах, а также посредством удаленных форм доступа с использованием сети Интернет.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В течение 2025 года из всех источников в администрацию округа поступило 200 обращений по различным источникам связи, из них лично через приемную главы 33 человека. Тематическая структура обращений по итогам анализируемого периода в целом остается стабильной, где лидирующие позиции занимают вопросы эксплуатации и ремонта дорог, ЖКХ, благоустройства и поддержки жителей, находящихся в сложной жизненной ситуации.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Информация о проведенных мероприятиях публикуется в социальных сетях, еженедельно на сайте администрации размещается до 20 новостей. За 2025 год сайт посетило 78 тысяч человек, количество просмотров составило 150 тысяч. За три последних года число посетителей сайта возросло в пять раз. Это говорит о возрастающем интересе со стороны граждан к жизни в округе, желании участвовать в принятии жизненно важных решений.</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Прокуратурой района вынесено 57 представлений, протестов, требований. По всем приняты решения и соответствующие меры.</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lastRenderedPageBreak/>
        <w:t>Архивный сектор администрации отработал около 4-х тысяч запросов граждан. Продолжает вестись работа по формированию архивных коллекций документов по истории специальной военной операции.</w:t>
      </w:r>
    </w:p>
    <w:p w:rsidR="008335CE" w:rsidRPr="008335CE" w:rsidRDefault="008335CE" w:rsidP="008335CE">
      <w:pPr>
        <w:tabs>
          <w:tab w:val="left" w:pos="567"/>
        </w:tabs>
        <w:spacing w:after="0" w:line="240" w:lineRule="auto"/>
        <w:ind w:firstLine="567"/>
        <w:jc w:val="center"/>
        <w:rPr>
          <w:rFonts w:ascii="Times New Roman" w:hAnsi="Times New Roman"/>
          <w:sz w:val="28"/>
          <w:szCs w:val="28"/>
        </w:rPr>
      </w:pPr>
    </w:p>
    <w:p w:rsidR="008335CE" w:rsidRDefault="008335CE" w:rsidP="008335CE">
      <w:pPr>
        <w:tabs>
          <w:tab w:val="left" w:pos="567"/>
        </w:tabs>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sz w:val="28"/>
          <w:szCs w:val="28"/>
          <w14:shadow w14:blurRad="50800" w14:dist="38100" w14:dir="2700000" w14:sx="100000" w14:sy="100000" w14:kx="0" w14:ky="0" w14:algn="tl">
            <w14:srgbClr w14:val="000000">
              <w14:alpha w14:val="60000"/>
            </w14:srgbClr>
          </w14:shadow>
        </w:rPr>
        <w:t>ПЕРСПЕКТИВНЫЕ ПЛАНЫ</w:t>
      </w:r>
    </w:p>
    <w:p w:rsidR="008335CE" w:rsidRPr="008335CE" w:rsidRDefault="008335CE" w:rsidP="008335CE">
      <w:pPr>
        <w:tabs>
          <w:tab w:val="left" w:pos="567"/>
        </w:tabs>
        <w:spacing w:after="0" w:line="240" w:lineRule="auto"/>
        <w:ind w:firstLine="567"/>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8335CE">
        <w:rPr>
          <w:rFonts w:ascii="Times New Roman" w:hAnsi="Times New Roman"/>
          <w:sz w:val="28"/>
          <w:szCs w:val="28"/>
        </w:rPr>
        <w:t>Продолжить работы по газификации, ремонту дорог, благоустройству дворовых территорий.</w:t>
      </w:r>
    </w:p>
    <w:p w:rsidR="008335CE" w:rsidRPr="008335CE" w:rsidRDefault="008335CE" w:rsidP="008335C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Pr="008335CE">
        <w:rPr>
          <w:rFonts w:ascii="Times New Roman" w:hAnsi="Times New Roman"/>
          <w:sz w:val="28"/>
          <w:szCs w:val="28"/>
        </w:rPr>
        <w:t>Продолжить участие в программе «Формирование комфортной городской среды» и в губернаторском проекте «Вам Решать!».</w:t>
      </w:r>
    </w:p>
    <w:p w:rsidR="008335CE" w:rsidRPr="008335CE" w:rsidRDefault="008335CE" w:rsidP="008335CE">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8335CE">
        <w:rPr>
          <w:rFonts w:ascii="Times New Roman" w:hAnsi="Times New Roman"/>
          <w:sz w:val="28"/>
          <w:szCs w:val="28"/>
        </w:rPr>
        <w:t xml:space="preserve">Продолжить строительно-монтажные работы по строительству единых очистных сооружений в деревне </w:t>
      </w:r>
      <w:proofErr w:type="spellStart"/>
      <w:r w:rsidRPr="008335CE">
        <w:rPr>
          <w:rFonts w:ascii="Times New Roman" w:hAnsi="Times New Roman"/>
          <w:sz w:val="28"/>
          <w:szCs w:val="28"/>
        </w:rPr>
        <w:t>Сухоноска</w:t>
      </w:r>
      <w:proofErr w:type="spellEnd"/>
      <w:r w:rsidRPr="008335CE">
        <w:rPr>
          <w:rFonts w:ascii="Times New Roman" w:hAnsi="Times New Roman"/>
          <w:sz w:val="28"/>
          <w:szCs w:val="28"/>
        </w:rPr>
        <w:t>.</w:t>
      </w:r>
    </w:p>
    <w:p w:rsidR="008335CE" w:rsidRPr="008335CE" w:rsidRDefault="008335CE" w:rsidP="008335C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8335CE">
        <w:rPr>
          <w:rFonts w:ascii="Times New Roman" w:hAnsi="Times New Roman"/>
          <w:sz w:val="28"/>
          <w:szCs w:val="28"/>
        </w:rPr>
        <w:t xml:space="preserve">Завершить ремонтные работы в </w:t>
      </w:r>
      <w:proofErr w:type="spellStart"/>
      <w:r w:rsidRPr="008335CE">
        <w:rPr>
          <w:rFonts w:ascii="Times New Roman" w:hAnsi="Times New Roman"/>
          <w:sz w:val="28"/>
          <w:szCs w:val="28"/>
        </w:rPr>
        <w:t>Скоробогатовской</w:t>
      </w:r>
      <w:proofErr w:type="spellEnd"/>
      <w:r w:rsidRPr="008335CE">
        <w:rPr>
          <w:rFonts w:ascii="Times New Roman" w:hAnsi="Times New Roman"/>
          <w:sz w:val="28"/>
          <w:szCs w:val="28"/>
        </w:rPr>
        <w:t xml:space="preserve"> школе.</w:t>
      </w:r>
    </w:p>
    <w:p w:rsidR="008335CE" w:rsidRPr="008335CE" w:rsidRDefault="008335CE" w:rsidP="008335C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w:t>
      </w:r>
      <w:r w:rsidRPr="008335CE">
        <w:rPr>
          <w:rFonts w:ascii="Times New Roman" w:hAnsi="Times New Roman"/>
          <w:sz w:val="28"/>
          <w:szCs w:val="28"/>
        </w:rPr>
        <w:t>Продолжить работу по приобретению жилых помещений для детей – сирот; для погорельцев, и для граждан, проживающих в аварийном жилищном фонде.</w:t>
      </w:r>
    </w:p>
    <w:p w:rsidR="008335CE" w:rsidRPr="008335CE" w:rsidRDefault="008335CE" w:rsidP="008335CE">
      <w:pPr>
        <w:spacing w:after="0" w:line="240" w:lineRule="auto"/>
        <w:ind w:firstLine="709"/>
        <w:jc w:val="both"/>
        <w:rPr>
          <w:rFonts w:ascii="Times New Roman" w:hAnsi="Times New Roman"/>
          <w:sz w:val="28"/>
          <w:szCs w:val="28"/>
        </w:rPr>
      </w:pPr>
      <w:r>
        <w:rPr>
          <w:rFonts w:ascii="Times New Roman" w:hAnsi="Times New Roman"/>
          <w:sz w:val="28"/>
          <w:szCs w:val="28"/>
        </w:rPr>
        <w:t xml:space="preserve">6. </w:t>
      </w:r>
      <w:r w:rsidRPr="008335CE">
        <w:rPr>
          <w:rFonts w:ascii="Times New Roman" w:hAnsi="Times New Roman"/>
          <w:sz w:val="28"/>
          <w:szCs w:val="28"/>
        </w:rPr>
        <w:t xml:space="preserve"> Продолжить работу по ликвидации борщевика Сосновского.</w:t>
      </w:r>
    </w:p>
    <w:p w:rsidR="008335CE" w:rsidRPr="008335CE" w:rsidRDefault="008335CE" w:rsidP="008335CE">
      <w:pPr>
        <w:pStyle w:val="ab"/>
        <w:spacing w:after="0" w:line="240" w:lineRule="auto"/>
        <w:ind w:left="0"/>
        <w:jc w:val="both"/>
        <w:rPr>
          <w:rFonts w:ascii="Times New Roman" w:hAnsi="Times New Roman"/>
          <w:sz w:val="28"/>
          <w:szCs w:val="28"/>
          <w:highlight w:val="yellow"/>
        </w:rPr>
      </w:pPr>
    </w:p>
    <w:p w:rsidR="008335CE" w:rsidRDefault="008335CE" w:rsidP="008335CE">
      <w:pPr>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r w:rsidRPr="008335CE">
        <w:rPr>
          <w:rFonts w:ascii="Times New Roman" w:hAnsi="Times New Roman"/>
          <w:b/>
          <w:sz w:val="28"/>
          <w:szCs w:val="28"/>
          <w14:shadow w14:blurRad="50800" w14:dist="38100" w14:dir="2700000" w14:sx="100000" w14:sy="100000" w14:kx="0" w14:ky="0" w14:algn="tl">
            <w14:srgbClr w14:val="000000">
              <w14:alpha w14:val="60000"/>
            </w14:srgbClr>
          </w14:shadow>
        </w:rPr>
        <w:t>ЗАКЛЮЧЕНИЕ</w:t>
      </w:r>
    </w:p>
    <w:p w:rsidR="008335CE" w:rsidRPr="008335CE" w:rsidRDefault="008335CE" w:rsidP="008335CE">
      <w:pPr>
        <w:spacing w:after="0" w:line="240" w:lineRule="auto"/>
        <w:jc w:val="center"/>
        <w:rPr>
          <w:rFonts w:ascii="Times New Roman" w:hAnsi="Times New Roman"/>
          <w:b/>
          <w:sz w:val="28"/>
          <w:szCs w:val="28"/>
          <w14:shadow w14:blurRad="50800" w14:dist="38100" w14:dir="2700000" w14:sx="100000" w14:sy="100000" w14:kx="0" w14:ky="0" w14:algn="tl">
            <w14:srgbClr w14:val="000000">
              <w14:alpha w14:val="60000"/>
            </w14:srgbClr>
          </w14:shadow>
        </w:rPr>
      </w:pP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 xml:space="preserve">Мы благодарим за постоянную и неоценимую помощь участникам СВО руководителей предприятий и предпринимателей округа. </w:t>
      </w:r>
    </w:p>
    <w:p w:rsidR="008335CE" w:rsidRPr="008335CE" w:rsidRDefault="008335CE" w:rsidP="008335CE">
      <w:pPr>
        <w:pStyle w:val="ab"/>
        <w:spacing w:after="0" w:line="240" w:lineRule="auto"/>
        <w:ind w:left="0" w:firstLine="567"/>
        <w:jc w:val="both"/>
        <w:rPr>
          <w:rFonts w:ascii="Times New Roman" w:hAnsi="Times New Roman"/>
          <w:sz w:val="28"/>
          <w:szCs w:val="28"/>
        </w:rPr>
      </w:pPr>
      <w:r w:rsidRPr="008335CE">
        <w:rPr>
          <w:rFonts w:ascii="Times New Roman" w:hAnsi="Times New Roman"/>
          <w:sz w:val="28"/>
          <w:szCs w:val="28"/>
        </w:rPr>
        <w:t xml:space="preserve">Главным политическим событием текущего года будут предстоящие Выборы депутатов Государственной Думы Российской Федерации и Законодательного Собрания Нижегородской области, которые будут проходить в сентябре этого года. Впереди нас всех ждут новые планы, серьезные начинания. </w:t>
      </w:r>
    </w:p>
    <w:p w:rsidR="008335CE" w:rsidRPr="008335CE" w:rsidRDefault="008335CE" w:rsidP="008335CE">
      <w:pPr>
        <w:spacing w:after="0" w:line="240" w:lineRule="auto"/>
        <w:ind w:firstLine="567"/>
        <w:jc w:val="both"/>
        <w:rPr>
          <w:rFonts w:ascii="Times New Roman" w:hAnsi="Times New Roman"/>
          <w:sz w:val="28"/>
          <w:szCs w:val="28"/>
        </w:rPr>
      </w:pPr>
      <w:r w:rsidRPr="008335CE">
        <w:rPr>
          <w:rFonts w:ascii="Times New Roman" w:hAnsi="Times New Roman"/>
          <w:sz w:val="28"/>
          <w:szCs w:val="28"/>
        </w:rPr>
        <w:t>Хочу поблагодарить всех депутатов и администрацию округа за плодотворную работу.</w:t>
      </w:r>
    </w:p>
    <w:p w:rsidR="008335CE" w:rsidRPr="008335CE" w:rsidRDefault="008335CE" w:rsidP="008335CE">
      <w:pPr>
        <w:pStyle w:val="ab"/>
        <w:spacing w:after="0" w:line="240" w:lineRule="auto"/>
        <w:ind w:left="0" w:firstLine="567"/>
        <w:jc w:val="both"/>
        <w:rPr>
          <w:rFonts w:ascii="Times New Roman" w:hAnsi="Times New Roman"/>
          <w:sz w:val="28"/>
          <w:szCs w:val="28"/>
        </w:rPr>
      </w:pPr>
      <w:r w:rsidRPr="008335CE">
        <w:rPr>
          <w:rFonts w:ascii="Times New Roman" w:hAnsi="Times New Roman"/>
          <w:sz w:val="28"/>
          <w:szCs w:val="28"/>
        </w:rPr>
        <w:t>Совместными усилиями мы и дальше продолжим осуществлять задуманное на благо родного округа и его жителей.</w:t>
      </w:r>
    </w:p>
    <w:sectPr w:rsidR="008335CE" w:rsidRPr="008335CE" w:rsidSect="00D14E25">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2643" w:rsidRDefault="00B72643" w:rsidP="00D37290">
      <w:pPr>
        <w:spacing w:after="0" w:line="240" w:lineRule="auto"/>
      </w:pPr>
      <w:r>
        <w:separator/>
      </w:r>
    </w:p>
  </w:endnote>
  <w:endnote w:type="continuationSeparator" w:id="0">
    <w:p w:rsidR="00B72643" w:rsidRDefault="00B72643" w:rsidP="00D37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eropor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2643" w:rsidRDefault="00B72643" w:rsidP="00D37290">
      <w:pPr>
        <w:spacing w:after="0" w:line="240" w:lineRule="auto"/>
      </w:pPr>
      <w:r>
        <w:separator/>
      </w:r>
    </w:p>
  </w:footnote>
  <w:footnote w:type="continuationSeparator" w:id="0">
    <w:p w:rsidR="00B72643" w:rsidRDefault="00B72643" w:rsidP="00D372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F7B6C"/>
    <w:multiLevelType w:val="hybridMultilevel"/>
    <w:tmpl w:val="3CC2362E"/>
    <w:lvl w:ilvl="0" w:tplc="0419000D">
      <w:start w:val="1"/>
      <w:numFmt w:val="bullet"/>
      <w:lvlText w:val=""/>
      <w:lvlJc w:val="left"/>
      <w:pPr>
        <w:ind w:left="1356" w:hanging="360"/>
      </w:pPr>
      <w:rPr>
        <w:rFonts w:ascii="Wingdings" w:hAnsi="Wingdings"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 w15:restartNumberingAfterBreak="0">
    <w:nsid w:val="1EDD44C1"/>
    <w:multiLevelType w:val="hybridMultilevel"/>
    <w:tmpl w:val="6B8AE8D8"/>
    <w:lvl w:ilvl="0" w:tplc="0419000D">
      <w:start w:val="1"/>
      <w:numFmt w:val="bullet"/>
      <w:lvlText w:val=""/>
      <w:lvlJc w:val="left"/>
      <w:pPr>
        <w:ind w:left="1368" w:hanging="360"/>
      </w:pPr>
      <w:rPr>
        <w:rFonts w:ascii="Wingdings" w:hAnsi="Wingdings" w:hint="default"/>
      </w:rPr>
    </w:lvl>
    <w:lvl w:ilvl="1" w:tplc="04190003" w:tentative="1">
      <w:start w:val="1"/>
      <w:numFmt w:val="bullet"/>
      <w:lvlText w:val="o"/>
      <w:lvlJc w:val="left"/>
      <w:pPr>
        <w:ind w:left="2088" w:hanging="360"/>
      </w:pPr>
      <w:rPr>
        <w:rFonts w:ascii="Courier New" w:hAnsi="Courier New" w:cs="Courier New" w:hint="default"/>
      </w:rPr>
    </w:lvl>
    <w:lvl w:ilvl="2" w:tplc="04190005" w:tentative="1">
      <w:start w:val="1"/>
      <w:numFmt w:val="bullet"/>
      <w:lvlText w:val=""/>
      <w:lvlJc w:val="left"/>
      <w:pPr>
        <w:ind w:left="2808" w:hanging="360"/>
      </w:pPr>
      <w:rPr>
        <w:rFonts w:ascii="Wingdings" w:hAnsi="Wingdings" w:hint="default"/>
      </w:rPr>
    </w:lvl>
    <w:lvl w:ilvl="3" w:tplc="04190001" w:tentative="1">
      <w:start w:val="1"/>
      <w:numFmt w:val="bullet"/>
      <w:lvlText w:val=""/>
      <w:lvlJc w:val="left"/>
      <w:pPr>
        <w:ind w:left="3528" w:hanging="360"/>
      </w:pPr>
      <w:rPr>
        <w:rFonts w:ascii="Symbol" w:hAnsi="Symbol" w:hint="default"/>
      </w:rPr>
    </w:lvl>
    <w:lvl w:ilvl="4" w:tplc="04190003" w:tentative="1">
      <w:start w:val="1"/>
      <w:numFmt w:val="bullet"/>
      <w:lvlText w:val="o"/>
      <w:lvlJc w:val="left"/>
      <w:pPr>
        <w:ind w:left="4248" w:hanging="360"/>
      </w:pPr>
      <w:rPr>
        <w:rFonts w:ascii="Courier New" w:hAnsi="Courier New" w:cs="Courier New" w:hint="default"/>
      </w:rPr>
    </w:lvl>
    <w:lvl w:ilvl="5" w:tplc="04190005" w:tentative="1">
      <w:start w:val="1"/>
      <w:numFmt w:val="bullet"/>
      <w:lvlText w:val=""/>
      <w:lvlJc w:val="left"/>
      <w:pPr>
        <w:ind w:left="4968" w:hanging="360"/>
      </w:pPr>
      <w:rPr>
        <w:rFonts w:ascii="Wingdings" w:hAnsi="Wingdings" w:hint="default"/>
      </w:rPr>
    </w:lvl>
    <w:lvl w:ilvl="6" w:tplc="04190001" w:tentative="1">
      <w:start w:val="1"/>
      <w:numFmt w:val="bullet"/>
      <w:lvlText w:val=""/>
      <w:lvlJc w:val="left"/>
      <w:pPr>
        <w:ind w:left="5688" w:hanging="360"/>
      </w:pPr>
      <w:rPr>
        <w:rFonts w:ascii="Symbol" w:hAnsi="Symbol" w:hint="default"/>
      </w:rPr>
    </w:lvl>
    <w:lvl w:ilvl="7" w:tplc="04190003" w:tentative="1">
      <w:start w:val="1"/>
      <w:numFmt w:val="bullet"/>
      <w:lvlText w:val="o"/>
      <w:lvlJc w:val="left"/>
      <w:pPr>
        <w:ind w:left="6408" w:hanging="360"/>
      </w:pPr>
      <w:rPr>
        <w:rFonts w:ascii="Courier New" w:hAnsi="Courier New" w:cs="Courier New" w:hint="default"/>
      </w:rPr>
    </w:lvl>
    <w:lvl w:ilvl="8" w:tplc="04190005" w:tentative="1">
      <w:start w:val="1"/>
      <w:numFmt w:val="bullet"/>
      <w:lvlText w:val=""/>
      <w:lvlJc w:val="left"/>
      <w:pPr>
        <w:ind w:left="7128" w:hanging="360"/>
      </w:pPr>
      <w:rPr>
        <w:rFonts w:ascii="Wingdings" w:hAnsi="Wingdings" w:hint="default"/>
      </w:rPr>
    </w:lvl>
  </w:abstractNum>
  <w:abstractNum w:abstractNumId="2" w15:restartNumberingAfterBreak="0">
    <w:nsid w:val="24CF42E4"/>
    <w:multiLevelType w:val="hybridMultilevel"/>
    <w:tmpl w:val="B57AA8D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38E27051"/>
    <w:multiLevelType w:val="hybridMultilevel"/>
    <w:tmpl w:val="E5929CBA"/>
    <w:lvl w:ilvl="0" w:tplc="0419000D">
      <w:start w:val="1"/>
      <w:numFmt w:val="bullet"/>
      <w:lvlText w:val=""/>
      <w:lvlJc w:val="left"/>
      <w:pPr>
        <w:ind w:left="1356" w:hanging="360"/>
      </w:pPr>
      <w:rPr>
        <w:rFonts w:ascii="Wingdings" w:hAnsi="Wingdings"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4" w15:restartNumberingAfterBreak="0">
    <w:nsid w:val="47512184"/>
    <w:multiLevelType w:val="hybridMultilevel"/>
    <w:tmpl w:val="6AFA8CCC"/>
    <w:lvl w:ilvl="0" w:tplc="0419000D">
      <w:start w:val="1"/>
      <w:numFmt w:val="bullet"/>
      <w:lvlText w:val=""/>
      <w:lvlJc w:val="left"/>
      <w:pPr>
        <w:ind w:left="1368" w:hanging="360"/>
      </w:pPr>
      <w:rPr>
        <w:rFonts w:ascii="Wingdings" w:hAnsi="Wingdings" w:hint="default"/>
      </w:rPr>
    </w:lvl>
    <w:lvl w:ilvl="1" w:tplc="04190003" w:tentative="1">
      <w:start w:val="1"/>
      <w:numFmt w:val="bullet"/>
      <w:lvlText w:val="o"/>
      <w:lvlJc w:val="left"/>
      <w:pPr>
        <w:ind w:left="2088" w:hanging="360"/>
      </w:pPr>
      <w:rPr>
        <w:rFonts w:ascii="Courier New" w:hAnsi="Courier New" w:cs="Courier New" w:hint="default"/>
      </w:rPr>
    </w:lvl>
    <w:lvl w:ilvl="2" w:tplc="04190005" w:tentative="1">
      <w:start w:val="1"/>
      <w:numFmt w:val="bullet"/>
      <w:lvlText w:val=""/>
      <w:lvlJc w:val="left"/>
      <w:pPr>
        <w:ind w:left="2808" w:hanging="360"/>
      </w:pPr>
      <w:rPr>
        <w:rFonts w:ascii="Wingdings" w:hAnsi="Wingdings" w:hint="default"/>
      </w:rPr>
    </w:lvl>
    <w:lvl w:ilvl="3" w:tplc="04190001" w:tentative="1">
      <w:start w:val="1"/>
      <w:numFmt w:val="bullet"/>
      <w:lvlText w:val=""/>
      <w:lvlJc w:val="left"/>
      <w:pPr>
        <w:ind w:left="3528" w:hanging="360"/>
      </w:pPr>
      <w:rPr>
        <w:rFonts w:ascii="Symbol" w:hAnsi="Symbol" w:hint="default"/>
      </w:rPr>
    </w:lvl>
    <w:lvl w:ilvl="4" w:tplc="04190003" w:tentative="1">
      <w:start w:val="1"/>
      <w:numFmt w:val="bullet"/>
      <w:lvlText w:val="o"/>
      <w:lvlJc w:val="left"/>
      <w:pPr>
        <w:ind w:left="4248" w:hanging="360"/>
      </w:pPr>
      <w:rPr>
        <w:rFonts w:ascii="Courier New" w:hAnsi="Courier New" w:cs="Courier New" w:hint="default"/>
      </w:rPr>
    </w:lvl>
    <w:lvl w:ilvl="5" w:tplc="04190005" w:tentative="1">
      <w:start w:val="1"/>
      <w:numFmt w:val="bullet"/>
      <w:lvlText w:val=""/>
      <w:lvlJc w:val="left"/>
      <w:pPr>
        <w:ind w:left="4968" w:hanging="360"/>
      </w:pPr>
      <w:rPr>
        <w:rFonts w:ascii="Wingdings" w:hAnsi="Wingdings" w:hint="default"/>
      </w:rPr>
    </w:lvl>
    <w:lvl w:ilvl="6" w:tplc="04190001" w:tentative="1">
      <w:start w:val="1"/>
      <w:numFmt w:val="bullet"/>
      <w:lvlText w:val=""/>
      <w:lvlJc w:val="left"/>
      <w:pPr>
        <w:ind w:left="5688" w:hanging="360"/>
      </w:pPr>
      <w:rPr>
        <w:rFonts w:ascii="Symbol" w:hAnsi="Symbol" w:hint="default"/>
      </w:rPr>
    </w:lvl>
    <w:lvl w:ilvl="7" w:tplc="04190003" w:tentative="1">
      <w:start w:val="1"/>
      <w:numFmt w:val="bullet"/>
      <w:lvlText w:val="o"/>
      <w:lvlJc w:val="left"/>
      <w:pPr>
        <w:ind w:left="6408" w:hanging="360"/>
      </w:pPr>
      <w:rPr>
        <w:rFonts w:ascii="Courier New" w:hAnsi="Courier New" w:cs="Courier New" w:hint="default"/>
      </w:rPr>
    </w:lvl>
    <w:lvl w:ilvl="8" w:tplc="04190005" w:tentative="1">
      <w:start w:val="1"/>
      <w:numFmt w:val="bullet"/>
      <w:lvlText w:val=""/>
      <w:lvlJc w:val="left"/>
      <w:pPr>
        <w:ind w:left="7128" w:hanging="360"/>
      </w:pPr>
      <w:rPr>
        <w:rFonts w:ascii="Wingdings" w:hAnsi="Wingdings" w:hint="default"/>
      </w:rPr>
    </w:lvl>
  </w:abstractNum>
  <w:abstractNum w:abstractNumId="5" w15:restartNumberingAfterBreak="0">
    <w:nsid w:val="59F549F6"/>
    <w:multiLevelType w:val="hybridMultilevel"/>
    <w:tmpl w:val="910630C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6DB75562"/>
    <w:multiLevelType w:val="hybridMultilevel"/>
    <w:tmpl w:val="D3D87C62"/>
    <w:lvl w:ilvl="0" w:tplc="0419000D">
      <w:start w:val="1"/>
      <w:numFmt w:val="bullet"/>
      <w:lvlText w:val=""/>
      <w:lvlJc w:val="left"/>
      <w:pPr>
        <w:ind w:left="1368" w:hanging="360"/>
      </w:pPr>
      <w:rPr>
        <w:rFonts w:ascii="Wingdings" w:hAnsi="Wingdings" w:hint="default"/>
      </w:rPr>
    </w:lvl>
    <w:lvl w:ilvl="1" w:tplc="04190003" w:tentative="1">
      <w:start w:val="1"/>
      <w:numFmt w:val="bullet"/>
      <w:lvlText w:val="o"/>
      <w:lvlJc w:val="left"/>
      <w:pPr>
        <w:ind w:left="2088" w:hanging="360"/>
      </w:pPr>
      <w:rPr>
        <w:rFonts w:ascii="Courier New" w:hAnsi="Courier New" w:cs="Courier New" w:hint="default"/>
      </w:rPr>
    </w:lvl>
    <w:lvl w:ilvl="2" w:tplc="04190005" w:tentative="1">
      <w:start w:val="1"/>
      <w:numFmt w:val="bullet"/>
      <w:lvlText w:val=""/>
      <w:lvlJc w:val="left"/>
      <w:pPr>
        <w:ind w:left="2808" w:hanging="360"/>
      </w:pPr>
      <w:rPr>
        <w:rFonts w:ascii="Wingdings" w:hAnsi="Wingdings" w:hint="default"/>
      </w:rPr>
    </w:lvl>
    <w:lvl w:ilvl="3" w:tplc="04190001" w:tentative="1">
      <w:start w:val="1"/>
      <w:numFmt w:val="bullet"/>
      <w:lvlText w:val=""/>
      <w:lvlJc w:val="left"/>
      <w:pPr>
        <w:ind w:left="3528" w:hanging="360"/>
      </w:pPr>
      <w:rPr>
        <w:rFonts w:ascii="Symbol" w:hAnsi="Symbol" w:hint="default"/>
      </w:rPr>
    </w:lvl>
    <w:lvl w:ilvl="4" w:tplc="04190003" w:tentative="1">
      <w:start w:val="1"/>
      <w:numFmt w:val="bullet"/>
      <w:lvlText w:val="o"/>
      <w:lvlJc w:val="left"/>
      <w:pPr>
        <w:ind w:left="4248" w:hanging="360"/>
      </w:pPr>
      <w:rPr>
        <w:rFonts w:ascii="Courier New" w:hAnsi="Courier New" w:cs="Courier New" w:hint="default"/>
      </w:rPr>
    </w:lvl>
    <w:lvl w:ilvl="5" w:tplc="04190005" w:tentative="1">
      <w:start w:val="1"/>
      <w:numFmt w:val="bullet"/>
      <w:lvlText w:val=""/>
      <w:lvlJc w:val="left"/>
      <w:pPr>
        <w:ind w:left="4968" w:hanging="360"/>
      </w:pPr>
      <w:rPr>
        <w:rFonts w:ascii="Wingdings" w:hAnsi="Wingdings" w:hint="default"/>
      </w:rPr>
    </w:lvl>
    <w:lvl w:ilvl="6" w:tplc="04190001" w:tentative="1">
      <w:start w:val="1"/>
      <w:numFmt w:val="bullet"/>
      <w:lvlText w:val=""/>
      <w:lvlJc w:val="left"/>
      <w:pPr>
        <w:ind w:left="5688" w:hanging="360"/>
      </w:pPr>
      <w:rPr>
        <w:rFonts w:ascii="Symbol" w:hAnsi="Symbol" w:hint="default"/>
      </w:rPr>
    </w:lvl>
    <w:lvl w:ilvl="7" w:tplc="04190003" w:tentative="1">
      <w:start w:val="1"/>
      <w:numFmt w:val="bullet"/>
      <w:lvlText w:val="o"/>
      <w:lvlJc w:val="left"/>
      <w:pPr>
        <w:ind w:left="6408" w:hanging="360"/>
      </w:pPr>
      <w:rPr>
        <w:rFonts w:ascii="Courier New" w:hAnsi="Courier New" w:cs="Courier New" w:hint="default"/>
      </w:rPr>
    </w:lvl>
    <w:lvl w:ilvl="8" w:tplc="04190005" w:tentative="1">
      <w:start w:val="1"/>
      <w:numFmt w:val="bullet"/>
      <w:lvlText w:val=""/>
      <w:lvlJc w:val="left"/>
      <w:pPr>
        <w:ind w:left="7128" w:hanging="360"/>
      </w:pPr>
      <w:rPr>
        <w:rFonts w:ascii="Wingdings" w:hAnsi="Wingdings" w:hint="default"/>
      </w:rPr>
    </w:lvl>
  </w:abstractNum>
  <w:abstractNum w:abstractNumId="7" w15:restartNumberingAfterBreak="0">
    <w:nsid w:val="6F8B7FAE"/>
    <w:multiLevelType w:val="hybridMultilevel"/>
    <w:tmpl w:val="36D4D86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731E0A44"/>
    <w:multiLevelType w:val="hybridMultilevel"/>
    <w:tmpl w:val="93F0C5C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5"/>
  </w:num>
  <w:num w:numId="3">
    <w:abstractNumId w:val="3"/>
  </w:num>
  <w:num w:numId="4">
    <w:abstractNumId w:val="0"/>
  </w:num>
  <w:num w:numId="5">
    <w:abstractNumId w:val="7"/>
  </w:num>
  <w:num w:numId="6">
    <w:abstractNumId w:val="6"/>
  </w:num>
  <w:num w:numId="7">
    <w:abstractNumId w:val="1"/>
  </w:num>
  <w:num w:numId="8">
    <w:abstractNumId w:val="4"/>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290"/>
    <w:rsid w:val="00014C50"/>
    <w:rsid w:val="00015881"/>
    <w:rsid w:val="00022133"/>
    <w:rsid w:val="00092869"/>
    <w:rsid w:val="000A7E26"/>
    <w:rsid w:val="000D55AF"/>
    <w:rsid w:val="00121C57"/>
    <w:rsid w:val="00135996"/>
    <w:rsid w:val="00154C6E"/>
    <w:rsid w:val="001A152D"/>
    <w:rsid w:val="001D2208"/>
    <w:rsid w:val="001D480A"/>
    <w:rsid w:val="00250176"/>
    <w:rsid w:val="002838D8"/>
    <w:rsid w:val="002A22C5"/>
    <w:rsid w:val="003075C1"/>
    <w:rsid w:val="003222A2"/>
    <w:rsid w:val="003227C8"/>
    <w:rsid w:val="0034119B"/>
    <w:rsid w:val="00374ADE"/>
    <w:rsid w:val="00390EDA"/>
    <w:rsid w:val="003A443C"/>
    <w:rsid w:val="003E54FF"/>
    <w:rsid w:val="00432F7F"/>
    <w:rsid w:val="00450457"/>
    <w:rsid w:val="00490DCC"/>
    <w:rsid w:val="004B3200"/>
    <w:rsid w:val="004D3E7A"/>
    <w:rsid w:val="005250EF"/>
    <w:rsid w:val="005446CE"/>
    <w:rsid w:val="005510ED"/>
    <w:rsid w:val="005A23D9"/>
    <w:rsid w:val="005B777F"/>
    <w:rsid w:val="005D2D27"/>
    <w:rsid w:val="005E5DED"/>
    <w:rsid w:val="005F73FC"/>
    <w:rsid w:val="006233CD"/>
    <w:rsid w:val="00670C79"/>
    <w:rsid w:val="006C354E"/>
    <w:rsid w:val="006E1092"/>
    <w:rsid w:val="006E2036"/>
    <w:rsid w:val="006F59F5"/>
    <w:rsid w:val="007C2C88"/>
    <w:rsid w:val="00803A74"/>
    <w:rsid w:val="00805741"/>
    <w:rsid w:val="008335CE"/>
    <w:rsid w:val="00844A9B"/>
    <w:rsid w:val="00851857"/>
    <w:rsid w:val="0085226C"/>
    <w:rsid w:val="00876B8A"/>
    <w:rsid w:val="008971F7"/>
    <w:rsid w:val="008C294E"/>
    <w:rsid w:val="008C60EE"/>
    <w:rsid w:val="00931F62"/>
    <w:rsid w:val="00947E35"/>
    <w:rsid w:val="00952776"/>
    <w:rsid w:val="009611AA"/>
    <w:rsid w:val="00A00198"/>
    <w:rsid w:val="00A631BA"/>
    <w:rsid w:val="00A73105"/>
    <w:rsid w:val="00A85A6F"/>
    <w:rsid w:val="00AA1869"/>
    <w:rsid w:val="00AA2CE3"/>
    <w:rsid w:val="00AB41A3"/>
    <w:rsid w:val="00AC1235"/>
    <w:rsid w:val="00AC6B09"/>
    <w:rsid w:val="00B50824"/>
    <w:rsid w:val="00B72643"/>
    <w:rsid w:val="00BF44AF"/>
    <w:rsid w:val="00C02511"/>
    <w:rsid w:val="00C5320D"/>
    <w:rsid w:val="00CA177B"/>
    <w:rsid w:val="00D14E25"/>
    <w:rsid w:val="00D23C87"/>
    <w:rsid w:val="00D37290"/>
    <w:rsid w:val="00D44828"/>
    <w:rsid w:val="00D46353"/>
    <w:rsid w:val="00D54887"/>
    <w:rsid w:val="00D808C9"/>
    <w:rsid w:val="00D83E9E"/>
    <w:rsid w:val="00E46D1A"/>
    <w:rsid w:val="00E52D56"/>
    <w:rsid w:val="00E64820"/>
    <w:rsid w:val="00EC686C"/>
    <w:rsid w:val="00F11496"/>
    <w:rsid w:val="00F15D2F"/>
    <w:rsid w:val="00F23A12"/>
    <w:rsid w:val="00F4238D"/>
    <w:rsid w:val="00F833BF"/>
    <w:rsid w:val="00F839C7"/>
    <w:rsid w:val="00FA3BC0"/>
    <w:rsid w:val="00FD3F16"/>
    <w:rsid w:val="00FE0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CC3FE"/>
  <w15:chartTrackingRefBased/>
  <w15:docId w15:val="{C26B42CC-D3EC-4DF2-8513-9D3B19A20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E35"/>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7290"/>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D37290"/>
    <w:rPr>
      <w:rFonts w:ascii="Tahoma" w:hAnsi="Tahoma" w:cs="Tahoma"/>
      <w:sz w:val="16"/>
      <w:szCs w:val="16"/>
    </w:rPr>
  </w:style>
  <w:style w:type="paragraph" w:styleId="a5">
    <w:name w:val="header"/>
    <w:basedOn w:val="a"/>
    <w:link w:val="a6"/>
    <w:uiPriority w:val="99"/>
    <w:unhideWhenUsed/>
    <w:rsid w:val="00D3729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37290"/>
  </w:style>
  <w:style w:type="paragraph" w:styleId="a7">
    <w:name w:val="footer"/>
    <w:basedOn w:val="a"/>
    <w:link w:val="a8"/>
    <w:uiPriority w:val="99"/>
    <w:unhideWhenUsed/>
    <w:rsid w:val="00D3729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37290"/>
  </w:style>
  <w:style w:type="paragraph" w:styleId="2">
    <w:name w:val="Body Text 2"/>
    <w:basedOn w:val="a"/>
    <w:link w:val="20"/>
    <w:uiPriority w:val="99"/>
    <w:semiHidden/>
    <w:unhideWhenUsed/>
    <w:rsid w:val="006C354E"/>
    <w:pPr>
      <w:spacing w:after="120" w:line="480" w:lineRule="auto"/>
    </w:pPr>
    <w:rPr>
      <w:lang w:eastAsia="en-US"/>
    </w:rPr>
  </w:style>
  <w:style w:type="character" w:customStyle="1" w:styleId="20">
    <w:name w:val="Основной текст 2 Знак"/>
    <w:link w:val="2"/>
    <w:uiPriority w:val="99"/>
    <w:semiHidden/>
    <w:rsid w:val="006C354E"/>
    <w:rPr>
      <w:sz w:val="22"/>
      <w:szCs w:val="22"/>
      <w:lang w:eastAsia="en-US"/>
    </w:rPr>
  </w:style>
  <w:style w:type="character" w:customStyle="1" w:styleId="a9">
    <w:name w:val="Без интервала Знак"/>
    <w:link w:val="aa"/>
    <w:uiPriority w:val="1"/>
    <w:locked/>
    <w:rsid w:val="006C354E"/>
    <w:rPr>
      <w:rFonts w:eastAsia="Calibri" w:cs="Calibri"/>
      <w:lang w:val="ru-RU" w:eastAsia="ru-RU" w:bidi="ar-SA"/>
    </w:rPr>
  </w:style>
  <w:style w:type="paragraph" w:styleId="aa">
    <w:name w:val="No Spacing"/>
    <w:link w:val="a9"/>
    <w:uiPriority w:val="1"/>
    <w:qFormat/>
    <w:rsid w:val="006C354E"/>
    <w:rPr>
      <w:rFonts w:eastAsia="Calibri" w:cs="Calibri"/>
    </w:rPr>
  </w:style>
  <w:style w:type="paragraph" w:styleId="ab">
    <w:name w:val="List Paragraph"/>
    <w:aliases w:val="Абзац списка2,Bullet List,FooterText,numbered,List Paragraph,Подпись рисунка,Маркированный список_уровень1,Алроса_маркер (Уровень 4),Маркер,ПАРАГРАФ,Bullet Number,Нумерованый список,List Paragraph1,lp1,название,SL_Абзац списка,f_Абзац 1"/>
    <w:basedOn w:val="a"/>
    <w:link w:val="ac"/>
    <w:uiPriority w:val="34"/>
    <w:qFormat/>
    <w:rsid w:val="006C354E"/>
    <w:pPr>
      <w:ind w:left="720"/>
      <w:contextualSpacing/>
    </w:pPr>
    <w:rPr>
      <w:lang w:val="x-none" w:eastAsia="x-none"/>
    </w:rPr>
  </w:style>
  <w:style w:type="paragraph" w:customStyle="1" w:styleId="23">
    <w:name w:val="Основной текст 23"/>
    <w:basedOn w:val="a"/>
    <w:rsid w:val="006C354E"/>
    <w:pPr>
      <w:widowControl w:val="0"/>
      <w:overflowPunct w:val="0"/>
      <w:autoSpaceDE w:val="0"/>
      <w:autoSpaceDN w:val="0"/>
      <w:adjustRightInd w:val="0"/>
      <w:spacing w:after="0" w:line="240" w:lineRule="auto"/>
      <w:ind w:firstLine="720"/>
      <w:jc w:val="both"/>
    </w:pPr>
    <w:rPr>
      <w:rFonts w:ascii="Times New Roman" w:hAnsi="Times New Roman"/>
      <w:sz w:val="24"/>
      <w:szCs w:val="20"/>
    </w:rPr>
  </w:style>
  <w:style w:type="character" w:customStyle="1" w:styleId="ad">
    <w:name w:val="Основной текст_"/>
    <w:link w:val="3"/>
    <w:rsid w:val="00D23C87"/>
    <w:rPr>
      <w:sz w:val="27"/>
      <w:szCs w:val="27"/>
      <w:shd w:val="clear" w:color="auto" w:fill="FFFFFF"/>
    </w:rPr>
  </w:style>
  <w:style w:type="paragraph" w:customStyle="1" w:styleId="3">
    <w:name w:val="Основной текст3"/>
    <w:basedOn w:val="a"/>
    <w:link w:val="ad"/>
    <w:rsid w:val="00D23C87"/>
    <w:pPr>
      <w:widowControl w:val="0"/>
      <w:shd w:val="clear" w:color="auto" w:fill="FFFFFF"/>
      <w:spacing w:before="240" w:after="0" w:line="322" w:lineRule="exact"/>
      <w:ind w:hanging="1660"/>
      <w:jc w:val="both"/>
    </w:pPr>
    <w:rPr>
      <w:sz w:val="27"/>
      <w:szCs w:val="27"/>
    </w:rPr>
  </w:style>
  <w:style w:type="paragraph" w:styleId="ae">
    <w:name w:val="Normal (Web)"/>
    <w:basedOn w:val="a"/>
    <w:uiPriority w:val="99"/>
    <w:rsid w:val="00D23C87"/>
    <w:pPr>
      <w:spacing w:before="100" w:beforeAutospacing="1" w:after="100" w:afterAutospacing="1" w:line="240" w:lineRule="auto"/>
    </w:pPr>
    <w:rPr>
      <w:rFonts w:ascii="Times New Roman" w:hAnsi="Times New Roman"/>
      <w:sz w:val="24"/>
      <w:szCs w:val="24"/>
    </w:rPr>
  </w:style>
  <w:style w:type="paragraph" w:styleId="af">
    <w:name w:val="Body Text"/>
    <w:basedOn w:val="a"/>
    <w:link w:val="af0"/>
    <w:uiPriority w:val="99"/>
    <w:semiHidden/>
    <w:unhideWhenUsed/>
    <w:rsid w:val="00876B8A"/>
    <w:pPr>
      <w:spacing w:after="120"/>
    </w:pPr>
  </w:style>
  <w:style w:type="character" w:customStyle="1" w:styleId="af0">
    <w:name w:val="Основной текст Знак"/>
    <w:link w:val="af"/>
    <w:uiPriority w:val="99"/>
    <w:semiHidden/>
    <w:rsid w:val="00876B8A"/>
    <w:rPr>
      <w:sz w:val="22"/>
      <w:szCs w:val="22"/>
    </w:rPr>
  </w:style>
  <w:style w:type="paragraph" w:customStyle="1" w:styleId="Standard">
    <w:name w:val="Standard"/>
    <w:uiPriority w:val="99"/>
    <w:rsid w:val="00876B8A"/>
    <w:pPr>
      <w:widowControl w:val="0"/>
      <w:suppressAutoHyphens/>
      <w:autoSpaceDN w:val="0"/>
      <w:textAlignment w:val="baseline"/>
    </w:pPr>
    <w:rPr>
      <w:rFonts w:ascii="Times New Roman" w:eastAsia="SimSun" w:hAnsi="Times New Roman" w:cs="Lucida Sans"/>
      <w:kern w:val="3"/>
      <w:sz w:val="24"/>
      <w:szCs w:val="24"/>
      <w:lang w:eastAsia="zh-CN" w:bidi="hi-IN"/>
    </w:rPr>
  </w:style>
  <w:style w:type="paragraph" w:styleId="af1">
    <w:name w:val="Body Text Indent"/>
    <w:basedOn w:val="a"/>
    <w:link w:val="af2"/>
    <w:uiPriority w:val="99"/>
    <w:unhideWhenUsed/>
    <w:rsid w:val="00876B8A"/>
    <w:pPr>
      <w:spacing w:after="120"/>
      <w:ind w:left="283"/>
    </w:pPr>
    <w:rPr>
      <w:lang w:eastAsia="en-US"/>
    </w:rPr>
  </w:style>
  <w:style w:type="character" w:customStyle="1" w:styleId="af2">
    <w:name w:val="Основной текст с отступом Знак"/>
    <w:link w:val="af1"/>
    <w:uiPriority w:val="99"/>
    <w:rsid w:val="00876B8A"/>
    <w:rPr>
      <w:sz w:val="22"/>
      <w:szCs w:val="22"/>
      <w:lang w:eastAsia="en-US"/>
    </w:rPr>
  </w:style>
  <w:style w:type="character" w:customStyle="1" w:styleId="apple-converted-space">
    <w:name w:val="apple-converted-space"/>
    <w:basedOn w:val="a0"/>
    <w:rsid w:val="00876B8A"/>
  </w:style>
  <w:style w:type="character" w:styleId="af3">
    <w:name w:val="Hyperlink"/>
    <w:uiPriority w:val="99"/>
    <w:unhideWhenUsed/>
    <w:rsid w:val="00876B8A"/>
    <w:rPr>
      <w:color w:val="0000FF"/>
      <w:u w:val="single"/>
    </w:rPr>
  </w:style>
  <w:style w:type="table" w:styleId="af4">
    <w:name w:val="Table Grid"/>
    <w:basedOn w:val="a1"/>
    <w:uiPriority w:val="59"/>
    <w:rsid w:val="008C294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Абзац списка2 Знак,Bullet List Знак,FooterText Знак,numbered Знак,List Paragraph Знак,Подпись рисунка Знак,Маркированный список_уровень1 Знак,Алроса_маркер (Уровень 4) Знак,Маркер Знак,ПАРАГРАФ Знак,Bullet Number Знак,lp1 Знак"/>
    <w:link w:val="ab"/>
    <w:uiPriority w:val="34"/>
    <w:locked/>
    <w:rsid w:val="00F839C7"/>
    <w:rPr>
      <w:sz w:val="22"/>
      <w:szCs w:val="22"/>
    </w:rPr>
  </w:style>
  <w:style w:type="character" w:styleId="af5">
    <w:name w:val="Strong"/>
    <w:uiPriority w:val="22"/>
    <w:qFormat/>
    <w:rsid w:val="001D2208"/>
    <w:rPr>
      <w:b/>
      <w:bCs/>
    </w:rPr>
  </w:style>
  <w:style w:type="character" w:customStyle="1" w:styleId="sc-fhsyak">
    <w:name w:val="sc-fhsyak"/>
    <w:rsid w:val="001D2208"/>
  </w:style>
  <w:style w:type="character" w:customStyle="1" w:styleId="A40">
    <w:name w:val="A4"/>
    <w:uiPriority w:val="99"/>
    <w:rsid w:val="001D2208"/>
    <w:rPr>
      <w:rFonts w:cs="Aeroport"/>
      <w:b/>
      <w:bCs/>
      <w:color w:val="221E1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781460">
      <w:bodyDiv w:val="1"/>
      <w:marLeft w:val="0"/>
      <w:marRight w:val="0"/>
      <w:marTop w:val="0"/>
      <w:marBottom w:val="0"/>
      <w:divBdr>
        <w:top w:val="none" w:sz="0" w:space="0" w:color="auto"/>
        <w:left w:val="none" w:sz="0" w:space="0" w:color="auto"/>
        <w:bottom w:val="none" w:sz="0" w:space="0" w:color="auto"/>
        <w:right w:val="none" w:sz="0" w:space="0" w:color="auto"/>
      </w:divBdr>
    </w:div>
    <w:div w:id="263419193">
      <w:bodyDiv w:val="1"/>
      <w:marLeft w:val="0"/>
      <w:marRight w:val="0"/>
      <w:marTop w:val="0"/>
      <w:marBottom w:val="0"/>
      <w:divBdr>
        <w:top w:val="none" w:sz="0" w:space="0" w:color="auto"/>
        <w:left w:val="none" w:sz="0" w:space="0" w:color="auto"/>
        <w:bottom w:val="none" w:sz="0" w:space="0" w:color="auto"/>
        <w:right w:val="none" w:sz="0" w:space="0" w:color="auto"/>
      </w:divBdr>
    </w:div>
    <w:div w:id="409010412">
      <w:bodyDiv w:val="1"/>
      <w:marLeft w:val="0"/>
      <w:marRight w:val="0"/>
      <w:marTop w:val="0"/>
      <w:marBottom w:val="0"/>
      <w:divBdr>
        <w:top w:val="none" w:sz="0" w:space="0" w:color="auto"/>
        <w:left w:val="none" w:sz="0" w:space="0" w:color="auto"/>
        <w:bottom w:val="none" w:sz="0" w:space="0" w:color="auto"/>
        <w:right w:val="none" w:sz="0" w:space="0" w:color="auto"/>
      </w:divBdr>
    </w:div>
    <w:div w:id="772936399">
      <w:bodyDiv w:val="1"/>
      <w:marLeft w:val="0"/>
      <w:marRight w:val="0"/>
      <w:marTop w:val="0"/>
      <w:marBottom w:val="0"/>
      <w:divBdr>
        <w:top w:val="none" w:sz="0" w:space="0" w:color="auto"/>
        <w:left w:val="none" w:sz="0" w:space="0" w:color="auto"/>
        <w:bottom w:val="none" w:sz="0" w:space="0" w:color="auto"/>
        <w:right w:val="none" w:sz="0" w:space="0" w:color="auto"/>
      </w:divBdr>
    </w:div>
    <w:div w:id="796879453">
      <w:bodyDiv w:val="1"/>
      <w:marLeft w:val="0"/>
      <w:marRight w:val="0"/>
      <w:marTop w:val="0"/>
      <w:marBottom w:val="0"/>
      <w:divBdr>
        <w:top w:val="none" w:sz="0" w:space="0" w:color="auto"/>
        <w:left w:val="none" w:sz="0" w:space="0" w:color="auto"/>
        <w:bottom w:val="none" w:sz="0" w:space="0" w:color="auto"/>
        <w:right w:val="none" w:sz="0" w:space="0" w:color="auto"/>
      </w:divBdr>
    </w:div>
    <w:div w:id="944730962">
      <w:bodyDiv w:val="1"/>
      <w:marLeft w:val="0"/>
      <w:marRight w:val="0"/>
      <w:marTop w:val="0"/>
      <w:marBottom w:val="0"/>
      <w:divBdr>
        <w:top w:val="none" w:sz="0" w:space="0" w:color="auto"/>
        <w:left w:val="none" w:sz="0" w:space="0" w:color="auto"/>
        <w:bottom w:val="none" w:sz="0" w:space="0" w:color="auto"/>
        <w:right w:val="none" w:sz="0" w:space="0" w:color="auto"/>
      </w:divBdr>
    </w:div>
    <w:div w:id="993409507">
      <w:bodyDiv w:val="1"/>
      <w:marLeft w:val="0"/>
      <w:marRight w:val="0"/>
      <w:marTop w:val="0"/>
      <w:marBottom w:val="0"/>
      <w:divBdr>
        <w:top w:val="none" w:sz="0" w:space="0" w:color="auto"/>
        <w:left w:val="none" w:sz="0" w:space="0" w:color="auto"/>
        <w:bottom w:val="none" w:sz="0" w:space="0" w:color="auto"/>
        <w:right w:val="none" w:sz="0" w:space="0" w:color="auto"/>
      </w:divBdr>
    </w:div>
    <w:div w:id="1164668039">
      <w:bodyDiv w:val="1"/>
      <w:marLeft w:val="0"/>
      <w:marRight w:val="0"/>
      <w:marTop w:val="0"/>
      <w:marBottom w:val="0"/>
      <w:divBdr>
        <w:top w:val="none" w:sz="0" w:space="0" w:color="auto"/>
        <w:left w:val="none" w:sz="0" w:space="0" w:color="auto"/>
        <w:bottom w:val="none" w:sz="0" w:space="0" w:color="auto"/>
        <w:right w:val="none" w:sz="0" w:space="0" w:color="auto"/>
      </w:divBdr>
    </w:div>
    <w:div w:id="177978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4727</Words>
  <Characters>26950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ARM user</cp:lastModifiedBy>
  <cp:revision>2</cp:revision>
  <cp:lastPrinted>2022-03-02T06:52:00Z</cp:lastPrinted>
  <dcterms:created xsi:type="dcterms:W3CDTF">2026-05-28T10:30:00Z</dcterms:created>
  <dcterms:modified xsi:type="dcterms:W3CDTF">2026-05-28T10:30:00Z</dcterms:modified>
</cp:coreProperties>
</file>